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D2E8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Краевое государственное бюджетное профессиональное образовательное учреждение «Назаровский аграрный техникум им. А.Ф. Вепрева»</w:t>
      </w: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_GoBack"/>
      <w:bookmarkEnd w:id="0"/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D2E8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РАБОЧАЯ ПРОГРАММА ВОСПИТАНИЯ</w:t>
      </w: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0D2E8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по образовательной программе среднего профессионального образования</w:t>
      </w: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0D2E8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23.01.17 «Мастер по ремонту и обслуживанию автомобилей»</w:t>
      </w: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0D2E8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на 2023-2024 </w:t>
      </w:r>
      <w:proofErr w:type="spellStart"/>
      <w:r w:rsidRPr="000D2E8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уч.г</w:t>
      </w:r>
      <w:proofErr w:type="spellEnd"/>
      <w:r w:rsidRPr="000D2E85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.</w:t>
      </w:r>
    </w:p>
    <w:p w:rsidR="000D2E85" w:rsidRPr="000D2E85" w:rsidRDefault="000D2E85" w:rsidP="000D2E8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E01A21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>
      <w:pPr>
        <w:pStyle w:val="1"/>
        <w:shd w:val="clear" w:color="auto" w:fill="auto"/>
        <w:spacing w:after="260"/>
        <w:ind w:firstLine="0"/>
        <w:jc w:val="center"/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lastRenderedPageBreak/>
        <w:t>СОДЕРЖАНИЕ</w:t>
      </w:r>
    </w:p>
    <w:p w:rsidR="00F617F5" w:rsidRDefault="00263410">
      <w:pPr>
        <w:pStyle w:val="1"/>
        <w:shd w:val="clear" w:color="auto" w:fill="auto"/>
        <w:ind w:firstLine="0"/>
      </w:pPr>
      <w:r>
        <w:t>ПОЯСНИТЕЛЬНАЯ ЗАПИСКА</w:t>
      </w:r>
    </w:p>
    <w:p w:rsidR="00F617F5" w:rsidRDefault="00263410">
      <w:pPr>
        <w:pStyle w:val="1"/>
        <w:shd w:val="clear" w:color="auto" w:fill="auto"/>
        <w:ind w:firstLine="0"/>
      </w:pPr>
      <w:r>
        <w:t>РАЗДЕЛ 1. ЦЕЛЕВОЙ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Направления воспитания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t>РАЗДЕЛ 2. СОДЕРЖАТЕЛЬНЫЙ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Уклад образовательной организации, реализующей программы СПО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Воспитательные модули: виды, формы, содержание воспитательной деятельности РАЗДЕЛ 3. ОРГАНИЗАЦИОННЫЙ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Кадровое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Нормативно-методическое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Система поощрения профессиональной успешности</w:t>
      </w:r>
    </w:p>
    <w:p w:rsidR="00F617F5" w:rsidRDefault="00263410">
      <w:pPr>
        <w:pStyle w:val="1"/>
        <w:shd w:val="clear" w:color="auto" w:fill="auto"/>
        <w:ind w:firstLine="0"/>
      </w:pPr>
      <w:r>
        <w:t>и проявлений активной жизненной позиции обучающихся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Анализ воспитательного процесса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Приложение 1. Календарный план воспитательной работы</w:t>
      </w:r>
    </w:p>
    <w:p w:rsidR="00F617F5" w:rsidRDefault="00263410">
      <w:pPr>
        <w:pStyle w:val="a5"/>
        <w:shd w:val="clear" w:color="auto" w:fill="auto"/>
        <w:ind w:left="2875"/>
      </w:pPr>
      <w:r>
        <w:rPr>
          <w:i w:val="0"/>
          <w:iCs w:val="0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по специальности 09.02.07 Информационные системы и программирование (на базе основного общего образования).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является обязательной частью образовательной программы СПО 09.02.07 Информационные системы и программирование (на базе основного общего образования)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Федеральный закон от 29 декабря 2012 г. №273- 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 w:rsidTr="00263410">
        <w:tblPrEx>
          <w:tblCellMar>
            <w:top w:w="0" w:type="dxa"/>
            <w:bottom w:w="0" w:type="dxa"/>
          </w:tblCellMar>
        </w:tblPrEx>
        <w:trPr>
          <w:trHeight w:hRule="exact" w:val="66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План мероприятий по её реализации в 2021-2025 годах (утвержден распоряжением Правительства Российской Федерации от 12.11.2020 № 2945-р);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Стратегия национальной безопасности Российской Федерации (утверждена Указом Президента Российской Федерации от 02.07.2021 № 400),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Основы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от 09.11.2022 № 809),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ind w:firstLine="0"/>
            </w:pPr>
            <w:r>
              <w:t>Порядок организации и осуществления образовательной</w:t>
            </w:r>
          </w:p>
          <w:p w:rsidR="00F617F5" w:rsidRDefault="00263410" w:rsidP="00263410">
            <w:pPr>
              <w:pStyle w:val="a7"/>
              <w:shd w:val="clear" w:color="auto" w:fill="auto"/>
              <w:tabs>
                <w:tab w:val="left" w:pos="1771"/>
                <w:tab w:val="left" w:pos="2438"/>
                <w:tab w:val="left" w:pos="4627"/>
                <w:tab w:val="left" w:pos="6293"/>
              </w:tabs>
              <w:ind w:firstLine="0"/>
            </w:pPr>
            <w:r>
              <w:t>деятельности</w:t>
            </w:r>
            <w:r>
              <w:tab/>
              <w:t>по</w:t>
            </w:r>
            <w:r>
              <w:tab/>
              <w:t>образовательным</w:t>
            </w:r>
            <w:r>
              <w:tab/>
              <w:t>программам</w:t>
            </w:r>
            <w:r>
              <w:tab/>
              <w:t>СПО,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proofErr w:type="gramStart"/>
            <w:r>
              <w:t>утвержденного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24.08.2022 № 762;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 xml:space="preserve">Рабочая программа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  <w:tab w:val="left" w:pos="5674"/>
                <w:tab w:val="left" w:pos="6187"/>
              </w:tabs>
              <w:ind w:firstLine="0"/>
            </w:pPr>
            <w:r>
              <w:t>Закон Красноярского края от 26.06.2014</w:t>
            </w:r>
            <w:r>
              <w:tab/>
              <w:t>№</w:t>
            </w:r>
            <w:r>
              <w:tab/>
              <w:t>6-2519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r>
              <w:t>«Об образовании в Красноярском крае»;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14"/>
                <w:tab w:val="left" w:pos="1766"/>
                <w:tab w:val="left" w:pos="3206"/>
                <w:tab w:val="left" w:pos="5563"/>
              </w:tabs>
              <w:ind w:firstLine="0"/>
            </w:pPr>
            <w:r>
              <w:t>Устав</w:t>
            </w:r>
            <w:r>
              <w:tab/>
              <w:t>КГБПОУ «Назаровский аграрный техникум им. А.Ф. Вепрева»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Предназначение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РПВ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 w:rsidRPr="00263410">
              <w:t>КГБПОУ «Назаровский аграрный техникум им. А.Ф. Вепрева»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  <w:jc w:val="center"/>
      </w:pPr>
      <w:bookmarkStart w:id="1" w:name="bookmark2"/>
      <w:bookmarkStart w:id="2" w:name="bookmark3"/>
      <w:r>
        <w:t>РАЗДЕЛ 1. ЦЕЛЕВОЙ</w:t>
      </w:r>
      <w:bookmarkEnd w:id="1"/>
      <w:bookmarkEnd w:id="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обучающихся краевого государственного бюджетного профессионального образовательного учреждения «Назаровский аграрный техникум им. А.Ф. Вепрева»» (далее - техникум, НАТ).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3" w:name="bookmark4"/>
      <w:bookmarkStart w:id="4" w:name="bookmark5"/>
      <w:r>
        <w:t xml:space="preserve">Цель и задачи воспитания </w:t>
      </w:r>
      <w:proofErr w:type="gramStart"/>
      <w:r>
        <w:t>обучающихся</w:t>
      </w:r>
      <w:bookmarkEnd w:id="3"/>
      <w:bookmarkEnd w:id="4"/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Инвариантные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</w:t>
      </w:r>
      <w:r>
        <w:lastRenderedPageBreak/>
        <w:t>положения ФГОС СПО в контексте формирования общих компетенций у обучающихся.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Вариативные компоненты обеспечивают реализацию и развитие внутреннего потенциала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  <w:bCs/>
        </w:rPr>
        <w:t xml:space="preserve">цель воспитания </w:t>
      </w:r>
      <w:r>
        <w:t>обучающихся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воспитания</w:t>
      </w:r>
      <w:r>
        <w:t>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60"/>
        <w:ind w:firstLine="720"/>
        <w:jc w:val="both"/>
      </w:pPr>
      <w:r>
        <w:t>подготовка к созданию семьи и рождению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5" w:name="bookmark6"/>
      <w:bookmarkStart w:id="6" w:name="bookmark7"/>
      <w:r>
        <w:t>Направления воспитания</w:t>
      </w:r>
      <w:bookmarkEnd w:id="5"/>
      <w:bookmarkEnd w:id="6"/>
    </w:p>
    <w:p w:rsidR="00F617F5" w:rsidRDefault="00263410">
      <w:pPr>
        <w:pStyle w:val="1"/>
        <w:shd w:val="clear" w:color="auto" w:fill="auto"/>
        <w:ind w:firstLine="720"/>
        <w:jc w:val="both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гражданское воспитание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патриотическое воспитание 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духовно-нравственное воспитание 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эстетическое воспитание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физическое воспитание, формирование культуры здорового образа жизни и эмоционального благополучия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профессионально-трудовое воспитание — формирование позитивного и добросовестного отношения к труду, культуры труда и трудовых отношений, трудолюбия, </w:t>
      </w:r>
      <w:r>
        <w:lastRenderedPageBreak/>
        <w:t>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экологическое воспитание 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617F5" w:rsidRDefault="00263410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b/>
          <w:bCs/>
        </w:rPr>
        <w:t>Целевые ориентиры воспитания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02"/>
        </w:tabs>
        <w:ind w:firstLine="720"/>
        <w:jc w:val="both"/>
      </w:pPr>
      <w:bookmarkStart w:id="7" w:name="bookmark8"/>
      <w:bookmarkStart w:id="8" w:name="bookmark9"/>
      <w:r>
        <w:t>Инвариантные целевые ориентиры</w:t>
      </w:r>
      <w:bookmarkEnd w:id="7"/>
      <w:bookmarkEnd w:id="8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выбирать способы решения задач профессиональной деятельности,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</w:r>
      <w:r>
        <w:lastRenderedPageBreak/>
        <w:t>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пользоваться профессиональной документацией на государственном и иностранном языке (</w:t>
      </w:r>
      <w:proofErr w:type="gramStart"/>
      <w:r>
        <w:t>ОК</w:t>
      </w:r>
      <w:proofErr w:type="gramEnd"/>
      <w:r>
        <w:t xml:space="preserve"> 09).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Инвариантные целевые ориентиры воспитания выпускников НАТ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Целевые ориентиры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 xml:space="preserve">Осознанно </w:t>
      </w:r>
      <w:proofErr w:type="gramStart"/>
      <w:r>
        <w:t>выражающий</w:t>
      </w:r>
      <w:proofErr w:type="gramEnd"/>
      <w: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Ориентированный</w:t>
      </w:r>
      <w:proofErr w:type="gramEnd"/>
      <w:r>
        <w:t xml:space="preserve"> на активное гражданское участие в социально-политических процессах на основе уважения закона и правопорядка, прав и свобод сограждан.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Обладающий</w:t>
      </w:r>
      <w:proofErr w:type="gramEnd"/>
      <w:r>
        <w:t xml:space="preserve">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Осознающий</w:t>
      </w:r>
      <w:proofErr w:type="gramEnd"/>
      <w:r>
        <w:t xml:space="preserve"> свою национальную, этническую принадлежность, демонстрирующий приверженность к родной культуре, любовь к своему народу.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причастность к многонациональному народу Российской Федерации, Отечеству, общероссийскую идентичность.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Проявляющий</w:t>
      </w:r>
      <w:proofErr w:type="gramEnd"/>
      <w:r>
        <w:t xml:space="preserve"> деятельное ценностное отношение к историческому и культурному наследию своего и других народов России, их традициям, праздникам.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соотечественникам, проживающим за рубежом, поддерживающий их права, защиту их интересов в сохранении общероссийской идентичности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lastRenderedPageBreak/>
        <w:t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Ориентированный на создание устойчивой семьи на основе российских традиционных семейных ценностей, рождение и воспитание </w:t>
      </w:r>
      <w:proofErr w:type="gramStart"/>
      <w:r>
        <w:t>детей</w:t>
      </w:r>
      <w:proofErr w:type="gramEnd"/>
      <w:r>
        <w:t xml:space="preserve"> и принятие родительской ответственности.</w:t>
      </w:r>
    </w:p>
    <w:p w:rsidR="00263410" w:rsidRDefault="00263410">
      <w:pPr>
        <w:pStyle w:val="1"/>
        <w:shd w:val="clear" w:color="auto" w:fill="auto"/>
        <w:ind w:firstLine="760"/>
        <w:jc w:val="both"/>
      </w:pPr>
      <w:proofErr w:type="gramStart"/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России. 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Ориентированный</w:t>
      </w:r>
      <w:proofErr w:type="gramEnd"/>
      <w:r>
        <w:t xml:space="preserve"> на осознанное творческое самовыражение, реализацию творческих способностей, на эстетическое обустройство собственного быта, профессиональной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навыки рефлексии своего состояния (физического, эмоционального, психологического), понимания состояния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Использующий</w:t>
      </w:r>
      <w:proofErr w:type="gramEnd"/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760"/>
      </w:pPr>
      <w:r>
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</w:r>
    </w:p>
    <w:p w:rsidR="00F617F5" w:rsidRDefault="00263410">
      <w:pPr>
        <w:pStyle w:val="1"/>
        <w:shd w:val="clear" w:color="auto" w:fill="auto"/>
        <w:ind w:firstLine="760"/>
      </w:pPr>
      <w: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Выражающий</w:t>
      </w:r>
      <w:proofErr w:type="gramEnd"/>
      <w:r>
        <w:t xml:space="preserve"> осознанную готовность к непрерывному образованию и самообразованию в выбранной сфере профессиональной деятельности.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Понимающий</w:t>
      </w:r>
      <w:proofErr w:type="gramEnd"/>
      <w:r>
        <w:t xml:space="preserve"> специфику профессионально-трудовой деятельности, регулирования трудовых отношений, готовый учиться и трудиться в современном высокотехнологичном </w:t>
      </w:r>
      <w:r>
        <w:lastRenderedPageBreak/>
        <w:t>мире на благо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Ориентированный</w:t>
      </w:r>
      <w:proofErr w:type="gramEnd"/>
      <w:r>
        <w:t xml:space="preserve">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r>
        <w:t xml:space="preserve"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 </w:t>
      </w: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 xml:space="preserve">Демонстрирующий в поведении </w:t>
      </w:r>
      <w:proofErr w:type="spellStart"/>
      <w:r>
        <w:t>сформированность</w:t>
      </w:r>
      <w:proofErr w:type="spellEnd"/>
      <w: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</w:pPr>
      <w:r>
        <w:t>Выражающий деятельное неприятие действий, приносящих вред природе, содействующий сохранению и защите окружающей среды.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Применяющий</w:t>
      </w:r>
      <w:proofErr w:type="gramEnd"/>
      <w:r>
        <w:t xml:space="preserve">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F617F5" w:rsidRDefault="00263410">
      <w:pPr>
        <w:pStyle w:val="1"/>
        <w:shd w:val="clear" w:color="auto" w:fill="auto"/>
        <w:ind w:firstLine="760"/>
      </w:pPr>
      <w: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Деятельно </w:t>
      </w: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 навыки критического мышления, определения достоверности научной информации, в том числе в сфере профессиональной деятельности.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Умеющий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Использующий</w:t>
      </w:r>
      <w:proofErr w:type="gramEnd"/>
      <w:r>
        <w:t xml:space="preserve">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9"/>
        </w:tabs>
      </w:pPr>
      <w:bookmarkStart w:id="9" w:name="bookmark10"/>
      <w:bookmarkStart w:id="10" w:name="bookmark11"/>
      <w:r>
        <w:t>Вариативные целевые ориентиры</w:t>
      </w:r>
      <w:bookmarkEnd w:id="9"/>
      <w:bookmarkEnd w:id="10"/>
    </w:p>
    <w:p w:rsidR="00F617F5" w:rsidRDefault="00263410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Основным индустриальным партнером </w:t>
      </w:r>
      <w:r w:rsidR="00CE014A">
        <w:t>НАТ</w:t>
      </w:r>
      <w:r>
        <w:t xml:space="preserve"> является </w:t>
      </w:r>
      <w:r w:rsidR="00CE014A">
        <w:t>ЗАО «</w:t>
      </w:r>
      <w:proofErr w:type="spellStart"/>
      <w:r w:rsidR="00CE014A">
        <w:t>Назаровское</w:t>
      </w:r>
      <w:proofErr w:type="spellEnd"/>
      <w:r w:rsidR="00CE014A">
        <w:t>»</w:t>
      </w:r>
      <w:r>
        <w:t xml:space="preserve">, которое предъявляет к своим работникам </w:t>
      </w:r>
      <w:r w:rsidR="00CE014A">
        <w:t>определенные требования.</w:t>
      </w:r>
    </w:p>
    <w:p w:rsidR="00F617F5" w:rsidRDefault="00263410">
      <w:pPr>
        <w:pStyle w:val="1"/>
        <w:shd w:val="clear" w:color="auto" w:fill="auto"/>
        <w:spacing w:after="260" w:line="259" w:lineRule="auto"/>
        <w:ind w:firstLine="720"/>
        <w:jc w:val="both"/>
      </w:pPr>
      <w:r>
        <w:t>Будущий молодой специалист производства должен следовать тем правилам и стандартам, которые предъявляет к работникам работодатель. Формирование личностных качеств молодого специалиста осуществляется с первого курса при освоении основной профессиональной образовательной программы. Следовательно, на основании этих качеств будущий работник предприятия должен обладать следующим целевым ориентирам.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Вариативные 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Понимающий</w:t>
      </w:r>
      <w:proofErr w:type="gramEnd"/>
      <w:r>
        <w:t xml:space="preserve"> ответственность за деятельность в информационном пространстве.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Берущий</w:t>
      </w:r>
      <w:proofErr w:type="gramEnd"/>
      <w:r>
        <w:t xml:space="preserve"> на себя ответственность за все, что говорит и делает.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Действующий</w:t>
      </w:r>
      <w:proofErr w:type="gramEnd"/>
      <w:r>
        <w:t xml:space="preserve"> последовательно и открыто по отношению к своим коллегам, клиентам и партнерам.</w:t>
      </w:r>
    </w:p>
    <w:p w:rsidR="00F617F5" w:rsidRDefault="00263410">
      <w:pPr>
        <w:pStyle w:val="1"/>
        <w:shd w:val="clear" w:color="auto" w:fill="auto"/>
        <w:ind w:firstLine="860"/>
      </w:pPr>
      <w:r>
        <w:t xml:space="preserve">Бережно </w:t>
      </w:r>
      <w:proofErr w:type="gramStart"/>
      <w:r>
        <w:t>относящийся</w:t>
      </w:r>
      <w:proofErr w:type="gramEnd"/>
      <w:r>
        <w:t xml:space="preserve"> к имуществу компании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Относящийся</w:t>
      </w:r>
      <w:proofErr w:type="gramEnd"/>
      <w:r>
        <w:t xml:space="preserve"> с уважением к культурному наследию, традициям.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Рассматривающий</w:t>
      </w:r>
      <w:proofErr w:type="gramEnd"/>
      <w:r>
        <w:t xml:space="preserve"> человеческую жизнь как высшую ценность, уделяющий особое внимание поддержке здорового образа жизни и охране здоровья.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Стремящийся</w:t>
      </w:r>
      <w:proofErr w:type="gramEnd"/>
      <w:r>
        <w:t xml:space="preserve"> к лидерству во всех аспектах своей деятельности.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Достигающий поставленные цели и ставящий перед собой новые амбициозные задачи, опираясь на профессионализм, дисциплину и взаимодействие.</w:t>
      </w:r>
      <w:proofErr w:type="gramEnd"/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Соблюдающий</w:t>
      </w:r>
      <w:proofErr w:type="gramEnd"/>
      <w:r>
        <w:t xml:space="preserve"> высокие стандарты по обеспечению промышленной и пожарной безопасности, охраны труда и окружающей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Прилагающий</w:t>
      </w:r>
      <w:proofErr w:type="gramEnd"/>
      <w:r>
        <w:t xml:space="preserve"> все усилия к тому, чтобы предотвращать несчастные случаи на производстве, аварийные ситуации и пожары, а при возникновении таковых - минимизировать их последствия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 xml:space="preserve">Сознательно </w:t>
      </w:r>
      <w:proofErr w:type="gramStart"/>
      <w:r>
        <w:t>относящийся</w:t>
      </w:r>
      <w:proofErr w:type="gramEnd"/>
      <w:r>
        <w:t xml:space="preserve"> к непрерывному образованию как условию успешной профессиональной и общественной деятельности</w:t>
      </w:r>
    </w:p>
    <w:p w:rsidR="00F617F5" w:rsidRDefault="00263410">
      <w:pPr>
        <w:pStyle w:val="1"/>
        <w:pBdr>
          <w:bottom w:val="single" w:sz="4" w:space="0" w:color="auto"/>
        </w:pBdr>
        <w:shd w:val="clear" w:color="auto" w:fill="auto"/>
        <w:spacing w:after="1140"/>
        <w:ind w:firstLine="0"/>
        <w:jc w:val="both"/>
      </w:pPr>
      <w:r>
        <w:rPr>
          <w:b/>
          <w:bCs/>
        </w:rPr>
        <w:t xml:space="preserve">Вариативные целевые ориентиры воспитания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отражающие специфику специальности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РАЗДЕЛ 2. СОДЕРЖАТЕЛЬНЫЙ</w:t>
      </w:r>
    </w:p>
    <w:p w:rsidR="00F617F5" w:rsidRDefault="00263410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jc w:val="both"/>
      </w:pPr>
      <w:bookmarkStart w:id="11" w:name="bookmark12"/>
      <w:bookmarkStart w:id="12" w:name="bookmark13"/>
      <w:r>
        <w:lastRenderedPageBreak/>
        <w:t>Уклад образовательной организации, реализующей программы СПО</w:t>
      </w:r>
      <w:bookmarkEnd w:id="11"/>
      <w:bookmarkEnd w:id="12"/>
    </w:p>
    <w:p w:rsidR="008E1793" w:rsidRPr="008E1793" w:rsidRDefault="008E1793" w:rsidP="008E1793">
      <w:pPr>
        <w:pStyle w:val="11"/>
        <w:keepNext/>
        <w:keepLines/>
        <w:ind w:firstLine="851"/>
        <w:jc w:val="both"/>
        <w:rPr>
          <w:b w:val="0"/>
          <w:bCs w:val="0"/>
          <w:color w:val="auto"/>
        </w:rPr>
      </w:pPr>
      <w:bookmarkStart w:id="13" w:name="bookmark14"/>
      <w:bookmarkStart w:id="14" w:name="bookmark15"/>
      <w:r w:rsidRPr="008E1793">
        <w:rPr>
          <w:b w:val="0"/>
          <w:bCs w:val="0"/>
          <w:color w:val="auto"/>
        </w:rPr>
        <w:t>Краевое государственное бюджетное профессиональное образовательное учреждение «Назаровский аграрный техникум им. А.Ф. Вепрева» относится к системе среднего профессионального образования - программ подготовки квалифицированных рабочих, служащих и программ подготовки специалистов среднего звена, цель которых - овладение обучающимися выбранными профессиями и специальностями.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расположено в городе Назарово, ул. Труда 11 «Д».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создано посредством соединения Назаровского строительного техникума и профессионального училища № 62 им. А.Ф. Вепрева.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Материально-техническая база Техникума включает в себя комплекс, состоящий из учебного корпуса, мастерских и учебно-производственной базы, расположенной по адресу: ул. </w:t>
      </w:r>
      <w:proofErr w:type="spellStart"/>
      <w:r w:rsidRPr="008E1793">
        <w:rPr>
          <w:b w:val="0"/>
          <w:bCs w:val="0"/>
          <w:color w:val="auto"/>
        </w:rPr>
        <w:t>Кучатова</w:t>
      </w:r>
      <w:proofErr w:type="spellEnd"/>
      <w:r w:rsidRPr="008E1793">
        <w:rPr>
          <w:b w:val="0"/>
          <w:bCs w:val="0"/>
          <w:color w:val="auto"/>
        </w:rPr>
        <w:t xml:space="preserve"> и общежития на 180 мест.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учебно-административном корпусе расположены: учебные классы, административные помещения, спортивный зал, актовый зал, совмещенный со столовой.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 районе техникума расположен небольшой сквер, на территории техникума имеется спортивное поле для </w:t>
      </w:r>
      <w:proofErr w:type="spellStart"/>
      <w:r w:rsidRPr="008E1793">
        <w:rPr>
          <w:b w:val="0"/>
          <w:bCs w:val="0"/>
          <w:color w:val="auto"/>
        </w:rPr>
        <w:t>минифутбола</w:t>
      </w:r>
      <w:proofErr w:type="spellEnd"/>
      <w:r w:rsidRPr="008E1793">
        <w:rPr>
          <w:b w:val="0"/>
          <w:bCs w:val="0"/>
          <w:color w:val="auto"/>
        </w:rPr>
        <w:t>, волейбольная площадка.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непосредственной близости к территории техникума расположен магазин «Ермак», где реализуется табачная и алкогольная продукция.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Обучающиеся из малообеспеченных семей по программам подготовки квалифицированных рабочих и служащих получают бесплатное горячее питание. Также горячее питание получают дети-инвалиды, обучающиеся по программам </w:t>
      </w:r>
      <w:proofErr w:type="spellStart"/>
      <w:r w:rsidRPr="008E1793">
        <w:rPr>
          <w:b w:val="0"/>
          <w:bCs w:val="0"/>
          <w:color w:val="auto"/>
        </w:rPr>
        <w:t>профподготовки</w:t>
      </w:r>
      <w:proofErr w:type="spellEnd"/>
      <w:r w:rsidRPr="008E1793">
        <w:rPr>
          <w:b w:val="0"/>
          <w:bCs w:val="0"/>
          <w:color w:val="auto"/>
        </w:rPr>
        <w:t xml:space="preserve"> с ОВЗ.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Для обеспечения социальной защищенности студентов и сотрудников в Техникуме разработана система социальной поддержки: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выплачивается академическая стипендия студентам, обучающимся по очной форме за счёт средств краевого бюджета </w:t>
      </w:r>
      <w:proofErr w:type="gramStart"/>
      <w:r w:rsidRPr="008E1793">
        <w:rPr>
          <w:b w:val="0"/>
          <w:bCs w:val="0"/>
          <w:color w:val="auto"/>
        </w:rPr>
        <w:t>на</w:t>
      </w:r>
      <w:proofErr w:type="gramEnd"/>
      <w:r w:rsidRPr="008E1793">
        <w:rPr>
          <w:b w:val="0"/>
          <w:bCs w:val="0"/>
          <w:color w:val="auto"/>
        </w:rPr>
        <w:t xml:space="preserve"> «отлично» или на «хорошо и отлично»;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студентам, обучающимся по очной форме, за счет сре</w:t>
      </w:r>
      <w:proofErr w:type="gramStart"/>
      <w:r w:rsidRPr="008E1793">
        <w:rPr>
          <w:b w:val="0"/>
          <w:bCs w:val="0"/>
          <w:color w:val="auto"/>
        </w:rPr>
        <w:t>дств кр</w:t>
      </w:r>
      <w:proofErr w:type="gramEnd"/>
      <w:r w:rsidRPr="008E1793">
        <w:rPr>
          <w:b w:val="0"/>
          <w:bCs w:val="0"/>
          <w:color w:val="auto"/>
        </w:rPr>
        <w:t>аевого бюджета, предоставившим справку из органов социальной защиты населения;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(обязательная) студентам, обучающимся по очной форме, из числа детей-сирот и детей, оставшихся без попечения родителей; признанных в установленном порядке инвалидами 1 и 2 групп; пострадавшим в результате аварии на Чернобыльской АЭС и др. радиационных катастроф; являющихся инвалидами и ветеранами боевых действий;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стипендия обучающимся, имеющим члена семьи – участника/ветерана специальной военной операции</w:t>
      </w:r>
      <w:proofErr w:type="gramStart"/>
      <w:r w:rsidRPr="008E1793">
        <w:rPr>
          <w:b w:val="0"/>
          <w:bCs w:val="0"/>
          <w:color w:val="auto"/>
        </w:rPr>
        <w:t xml:space="preserve"> .</w:t>
      </w:r>
      <w:proofErr w:type="gramEnd"/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Для </w:t>
      </w:r>
      <w:proofErr w:type="gramStart"/>
      <w:r w:rsidRPr="008E1793">
        <w:rPr>
          <w:b w:val="0"/>
          <w:bCs w:val="0"/>
          <w:color w:val="auto"/>
        </w:rPr>
        <w:t>иногородних</w:t>
      </w:r>
      <w:proofErr w:type="gramEnd"/>
      <w:r w:rsidRPr="008E1793">
        <w:rPr>
          <w:b w:val="0"/>
          <w:bCs w:val="0"/>
          <w:color w:val="auto"/>
        </w:rPr>
        <w:t xml:space="preserve"> обучающихся имеется общежитие.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Назаровский аграрный техникум осуществляет подготовку молодых кадров среднего звена и рабочих профессий для аграрного комплекса, в том числе для предприятий строительной индустрии. Ведется подготовка кадров по 9 образовательным программам. Техникум активно участвует в системе чемпионатов «</w:t>
      </w:r>
      <w:proofErr w:type="spellStart"/>
      <w:r w:rsidRPr="008E1793">
        <w:rPr>
          <w:b w:val="0"/>
          <w:bCs w:val="0"/>
          <w:color w:val="auto"/>
        </w:rPr>
        <w:t>Профессоналы</w:t>
      </w:r>
      <w:proofErr w:type="spellEnd"/>
      <w:r w:rsidRPr="008E1793">
        <w:rPr>
          <w:b w:val="0"/>
          <w:bCs w:val="0"/>
          <w:color w:val="auto"/>
        </w:rPr>
        <w:t xml:space="preserve">» всех уровней. 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FF0000"/>
        </w:rPr>
      </w:pPr>
    </w:p>
    <w:p w:rsidR="00F617F5" w:rsidRDefault="00263410">
      <w:pPr>
        <w:pStyle w:val="11"/>
        <w:keepNext/>
        <w:keepLines/>
        <w:shd w:val="clear" w:color="auto" w:fill="auto"/>
        <w:jc w:val="both"/>
      </w:pPr>
      <w:r>
        <w:t>2.2 Воспитательные модули: виды, формы, содержание воспитательной деятельности</w:t>
      </w:r>
      <w:bookmarkEnd w:id="13"/>
      <w:bookmarkEnd w:id="14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рабочей программы воспитания Техникума определяются целью и задачами, принципами воспитательной деятельности, которые, в свою очередь, обусловлены требованиями общества к личности и психологическими закономерностями ее формирования.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Исходя из поставленной цели воспитания и вытекающих из нее задач, выделяются следующие направления воспитательной деятельности, которые реализуются через соответствующие воспитательные модули программы: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Модуль 1. Учебная деятельность и профессионально ориентирующее воспитание «Формула профессии»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>Модуль 2. Гражданско-патриотическое воспитание «Азбука гражданственности»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</w:p>
    <w:p w:rsidR="00F617F5" w:rsidRDefault="00263410">
      <w:pPr>
        <w:pStyle w:val="1"/>
        <w:shd w:val="clear" w:color="auto" w:fill="auto"/>
        <w:ind w:firstLine="720"/>
        <w:jc w:val="both"/>
        <w:sectPr w:rsidR="00F617F5">
          <w:pgSz w:w="11900" w:h="16840"/>
          <w:pgMar w:top="1114" w:right="819" w:bottom="1020" w:left="1648" w:header="686" w:footer="592" w:gutter="0"/>
          <w:pgNumType w:start="1"/>
          <w:cols w:space="720"/>
          <w:noEndnote/>
          <w:docGrid w:linePitch="360"/>
        </w:sectPr>
      </w:pPr>
      <w:r>
        <w:t>Модуль 4. Культурно-творческое и нравственно-эстетическое воспитание «В мире гармонии»</w:t>
      </w:r>
    </w:p>
    <w:p w:rsidR="00F617F5" w:rsidRDefault="00263410">
      <w:pPr>
        <w:pStyle w:val="11"/>
        <w:keepNext/>
        <w:keepLines/>
        <w:shd w:val="clear" w:color="auto" w:fill="auto"/>
        <w:ind w:firstLine="720"/>
      </w:pPr>
      <w:bookmarkStart w:id="15" w:name="bookmark16"/>
      <w:bookmarkStart w:id="16" w:name="bookmark17"/>
      <w:r>
        <w:lastRenderedPageBreak/>
        <w:t>Модуль 1. Учебная деятельность и профессионально ориентирующее воспитание «Формула профессии»</w:t>
      </w:r>
      <w:bookmarkEnd w:id="15"/>
      <w:bookmarkEnd w:id="16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ориентация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мотивация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Участие в профессиональных состязаниях, как событиях для развития и саморазвития в профессии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карьеры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системы социального партнерства и наставничества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260"/>
        <w:ind w:firstLine="940"/>
      </w:pPr>
      <w:r>
        <w:t>Развитие молодежного предпринимательства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 xml:space="preserve">Актуализировать профессиональную мотивацию, уверенную профессиональную ориентацию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>Формировать компетенции эффективной коммуникации с учетом особенностей социального и культурного контекста.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3.Обеспечить возможности многоуровневого, конструктивного взаимодействия </w:t>
      </w:r>
      <w:proofErr w:type="gramStart"/>
      <w:r>
        <w:t>обучающихся</w:t>
      </w:r>
      <w:proofErr w:type="gramEnd"/>
      <w:r>
        <w:t xml:space="preserve"> в социуме.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ind w:firstLine="0"/>
      </w:pPr>
      <w:r>
        <w:t>Формировать компетенции поиска способов решения задач профессиональной деятельности, применительно к различным контекстам.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spacing w:after="260"/>
        <w:ind w:firstLine="0"/>
      </w:pPr>
      <w:r>
        <w:t>Развивать творческий потенциал обучающихся и повышать их деловую активность.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Направления работы модуля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Профессиональная ориентация,</w:t>
            </w:r>
          </w:p>
          <w:p w:rsidR="00F617F5" w:rsidRDefault="00263410">
            <w:pPr>
              <w:pStyle w:val="a7"/>
              <w:shd w:val="clear" w:color="auto" w:fill="auto"/>
              <w:spacing w:after="260" w:line="233" w:lineRule="auto"/>
              <w:ind w:firstLine="0"/>
            </w:pPr>
            <w:r>
              <w:t>Профессиональная мотивация,</w:t>
            </w:r>
          </w:p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Участие в профессиональных состязаниях, как событиях для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2616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конкурсы, олимпиады</w:t>
            </w:r>
            <w:r>
              <w:tab/>
              <w:t>и</w:t>
            </w:r>
            <w:r>
              <w:tab/>
              <w:t>др.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8"/>
              </w:tabs>
              <w:ind w:firstLine="0"/>
            </w:pPr>
            <w:r>
              <w:t>мероприятия профессиональной направленности: в том числе в</w:t>
            </w:r>
            <w:r>
              <w:tab/>
              <w:t>чемпионатах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</w:tabs>
              <w:ind w:firstLine="0"/>
            </w:pPr>
            <w:r>
              <w:t>профессионального мастерства «Профессионалы»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компетенциям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Декады ПЦК информатики и вычислительной техники, общеобразовательных дисциплин, сварочного производства, химических технологий, автоматики и энергетики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беседы на темы: «Довольны ли вы выбором своей профессии», «Учебная деятельность и преемственность профобразования»</w:t>
            </w:r>
          </w:p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классные часы: «Первые шаги при устройстве на работу», «Трудовые права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формирование личного портфолио студента</w:t>
            </w:r>
          </w:p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индивидуальное конструирование подростков педагогами по вопросам профессионального самоопределения с учетом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lastRenderedPageBreak/>
              <w:t>и саморазвития в профессии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карьеры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300"/>
              <w:ind w:firstLine="0"/>
            </w:pPr>
            <w:r>
              <w:t xml:space="preserve">«Лабораторный химический анализ», «Переработка нефти и газа», </w:t>
            </w:r>
            <w:r w:rsidRPr="00263410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-решения для бизнеса на платформе «1С: Предприятие»»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  <w:tab w:val="left" w:pos="2903"/>
              </w:tabs>
              <w:spacing w:line="264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395"/>
              </w:tabs>
              <w:ind w:firstLine="0"/>
            </w:pPr>
            <w:proofErr w:type="gramStart"/>
            <w:r>
              <w:t>мероприятиях</w:t>
            </w:r>
            <w:proofErr w:type="gramEnd"/>
            <w:r>
              <w:t>, посвященных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>нефтяника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63"/>
                <w:tab w:val="left" w:pos="2783"/>
              </w:tabs>
              <w:spacing w:line="259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 xml:space="preserve">Всероссийском «Химическом </w:t>
            </w:r>
            <w:proofErr w:type="gramStart"/>
            <w:r>
              <w:t>диктанте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540"/>
              <w:ind w:firstLine="460"/>
            </w:pPr>
            <w:r>
              <w:t>Конкурс профессионального мастерства «Красноярский край - территория успеха»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Участие в конкурсах на соискание премий в области профессионального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Торжественная линейка, посвященная Дню знаний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 xml:space="preserve">Торжественное мероприятие ко Дню </w:t>
            </w:r>
            <w:proofErr w:type="spellStart"/>
            <w:r>
              <w:t>профтехобразования</w:t>
            </w:r>
            <w:proofErr w:type="spellEnd"/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Директорский прием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8"/>
              </w:tabs>
              <w:ind w:firstLine="460"/>
            </w:pPr>
            <w:r>
              <w:t>выставки творческих работ обучающихся и преподавателей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родительские собрания на тему «Трудовое воспитание подростка в семье»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мероприятие «Посвящение в студенты»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студенческие трудовые отряды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научно-практические конференции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круглые столы по темам «Как найти работу», «Как написать резюме?»,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 xml:space="preserve">молодежи», «Значение профессионального выбора в дальнейшей жизни», «Что такое профессиональная этика и </w:t>
            </w:r>
            <w:proofErr w:type="spellStart"/>
            <w:r>
              <w:t>личностно</w:t>
            </w:r>
            <w:r>
              <w:softHyphen/>
              <w:t>профессиональный</w:t>
            </w:r>
            <w:proofErr w:type="spellEnd"/>
            <w:r>
              <w:t xml:space="preserve"> рост обучающегося»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диспуты, деловые игры «Что я знаю о своей профессии?», «В чём секрет успеха»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03"/>
              </w:tabs>
              <w:ind w:left="160" w:firstLine="140"/>
            </w:pPr>
            <w:r>
              <w:t>изготовление наглядного и стендового материала в кабинетах и мастерских ПОО, организованное дежурство в учебном кабинете \ лаборатории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79"/>
              </w:tabs>
              <w:spacing w:line="252" w:lineRule="auto"/>
              <w:ind w:left="160" w:firstLine="14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курс лекций для выпускников «Адаптация на рынке труда»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 xml:space="preserve">тренинг «Выбор жизненных целей», «Психология карьеры и имиджа»,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>их особенностей и интересов;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видов деятельности в профессиональных состязаниях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подготовка и сбор информации о новинках в профессии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оформление стендов в мастерских и кабинетах, стенгазеты и т.п.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участие в волонтерской и общественно-полезной деятельности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74" w:right="550" w:bottom="681" w:left="1104" w:header="1246" w:footer="253" w:gutter="0"/>
          <w:cols w:space="720"/>
          <w:noEndnote/>
          <w:docGrid w:linePitch="360"/>
        </w:sectPr>
      </w:pPr>
    </w:p>
    <w:p w:rsidR="00F617F5" w:rsidRDefault="002634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06C74E8D" wp14:editId="271D36B0">
                <wp:simplePos x="0" y="0"/>
                <wp:positionH relativeFrom="page">
                  <wp:posOffset>768350</wp:posOffset>
                </wp:positionH>
                <wp:positionV relativeFrom="paragraph">
                  <wp:posOffset>12700</wp:posOffset>
                </wp:positionV>
                <wp:extent cx="154559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410" w:rsidRDefault="0026341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Развитие системы социального партнерства и наставничества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5pt;margin-top:1pt;width:121.7pt;height:57.3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" filled="f" stroked="f">
                <v:textbox inset="0,0,0,0">
                  <w:txbxContent>
                    <w:p w:rsidR="00263410" w:rsidRDefault="0026341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Развитие системы социального партнерства и наставничества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изучение и анализ регионального рынка труда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анкетирование работодателей, выявление их требований к выпускникам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экскурсионный проект «День без турникета»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проекты на социально-значимые темы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участие в ярмарках учебных мест и фестивалях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Лекции специалистов предприятия в рамках участия в Фестивале АО АНПЗ</w:t>
      </w:r>
      <w:proofErr w:type="gramStart"/>
      <w:r>
        <w:t xml:space="preserve"> #В</w:t>
      </w:r>
      <w:proofErr w:type="gramEnd"/>
      <w:r>
        <w:t>месте Ярче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Встреча работников кадровой службы АО «АНПЗ ВНК» со студентами профильных направлений обучения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Беседа АО «АНПЗ ВНК» «Основы корпоративной этики», лекции, «Золотые правила безопасности труда», «Особенности нефтепереработки </w:t>
      </w:r>
      <w:proofErr w:type="gramStart"/>
      <w:r>
        <w:t>на</w:t>
      </w:r>
      <w:proofErr w:type="gramEnd"/>
      <w:r>
        <w:t xml:space="preserve"> Ачинском НПЗ»,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«Основы промышленной безопасности и охраны </w:t>
      </w:r>
      <w:r>
        <w:lastRenderedPageBreak/>
        <w:t>труда»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Круглый стол по проблеме трудоустройства и востребованности выпускников техникума с работодателями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spacing w:after="60"/>
        <w:ind w:firstLine="380"/>
      </w:pPr>
      <w:r>
        <w:t>встречи с представителями трудовых династий, выпускниками ПОО, ветеранами труда, представителями предприятий, работниками Центров занятости населения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выполнение студентами различных ролей при реализации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proofErr w:type="gramStart"/>
      <w:r>
        <w:t>практическая подготовка обучающихся на предприятиях и в мастерских ПОО</w:t>
      </w:r>
      <w:proofErr w:type="gramEnd"/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экскурсии, в том числе виртуальные, на производство по профилю реализуемых профессий и специальностей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знакомство с требованиями работодателей, новыми технологиями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 xml:space="preserve">участие в проведении \ посещение территориальных ярмарок вакансий, учебных и </w:t>
      </w:r>
      <w:r>
        <w:lastRenderedPageBreak/>
        <w:t>рабочих мест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участие в выполнении профессиональных кейсов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организованная работа \ временная занятость </w:t>
      </w:r>
      <w:proofErr w:type="gramStart"/>
      <w:r>
        <w:t>обучающихся</w:t>
      </w:r>
      <w:proofErr w:type="gramEnd"/>
      <w:r>
        <w:t xml:space="preserve"> в каникулярное время, в том числе в летний период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практическая подготовка на базе предприятий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выполнение различных ролей в программах по наставничеству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  <w:sectPr w:rsidR="00F617F5">
          <w:pgSz w:w="16840" w:h="11900" w:orient="landscape"/>
          <w:pgMar w:top="1679" w:right="802" w:bottom="753" w:left="3783" w:header="1251" w:footer="325" w:gutter="0"/>
          <w:cols w:num="4" w:sep="1" w:space="235"/>
          <w:noEndnote/>
          <w:docGrid w:linePitch="360"/>
        </w:sectPr>
      </w:pPr>
      <w:r>
        <w:t>выполнение профессиональных кейсов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различных моделей наставничества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выполнение студентами различных видов работ в Центрах содействия занятости студентов и трудоустройству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выпускников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молодежного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 xml:space="preserve">изучение возможностей получения дополнительного профессионального образования </w:t>
            </w:r>
            <w:proofErr w:type="gramStart"/>
            <w:r>
              <w:t>для</w:t>
            </w:r>
            <w:proofErr w:type="gramEnd"/>
            <w:r>
              <w:t xml:space="preserve"> обучающихся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мероприятия по правовому и финансовому просвещению </w:t>
            </w:r>
            <w:proofErr w:type="gramStart"/>
            <w:r>
              <w:t>обучающихся</w:t>
            </w:r>
            <w:proofErr w:type="gramEnd"/>
            <w:r>
              <w:t xml:space="preserve">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освоение дополнительных профессиональных программ в рамках получения прикладных квалификаций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научно-практические конференции по основам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дни / недели правовой и финансовой грамотности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деловые встречи с предпринимателями, </w:t>
            </w:r>
            <w:proofErr w:type="gramStart"/>
            <w:r>
              <w:t>бизнес-экспертами</w:t>
            </w:r>
            <w:proofErr w:type="gramEnd"/>
            <w:r>
              <w:t xml:space="preserve">, </w:t>
            </w:r>
            <w:proofErr w:type="spellStart"/>
            <w:r>
              <w:t>инноваторами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организация студенческих проектов и исследований по профилю реализуемых профессий и специальностей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видео-уроки, экскурсии, круглые столы, конкурсы и т.д. по тематике финансовой и правовой грамотности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индивидуальный образовательный проект по основам финансовой грамотности/</w:t>
            </w:r>
            <w:proofErr w:type="spellStart"/>
            <w:proofErr w:type="gramStart"/>
            <w:r>
              <w:t>предпринимат</w:t>
            </w:r>
            <w:proofErr w:type="spellEnd"/>
            <w:r>
              <w:t xml:space="preserve"> </w:t>
            </w:r>
            <w:proofErr w:type="spellStart"/>
            <w:r>
              <w:t>ельству</w:t>
            </w:r>
            <w:proofErr w:type="spellEnd"/>
            <w:proofErr w:type="gramEnd"/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маршрутам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выполнение разных видов работ при участии в проектах, программах, конкурсах, олимпиадах и т.п.</w:t>
            </w:r>
          </w:p>
        </w:tc>
      </w:tr>
    </w:tbl>
    <w:p w:rsidR="00F617F5" w:rsidRDefault="00F617F5">
      <w:pPr>
        <w:spacing w:after="81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7" w:name="bookmark18"/>
      <w:bookmarkStart w:id="18" w:name="bookmark19"/>
      <w:r>
        <w:t>Модуль 2. Гражданско-патриотическое воспитание «Азбука гражданственности»</w:t>
      </w:r>
      <w:bookmarkEnd w:id="17"/>
      <w:bookmarkEnd w:id="18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Гражданско-патриотическое воспитание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lastRenderedPageBreak/>
        <w:t>Профилактика безнадзорности и правонарушений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Противодействие распространению идеологий терроризма и экстремизма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spacing w:after="260"/>
        <w:ind w:firstLine="580"/>
      </w:pPr>
      <w:r>
        <w:t>Студенческое самоуправление и волонтерская деятельность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успешной социализации обучающихся,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чувство патриотизма и гражданственности.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>Развивать мотивацию к активному и ответственному участию в общественной жизни страны, региона, образовательной организации.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умение противостоять идеологии экстремизма, терроризма, готовности противостоять внешним и внутренним вызовам.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участие во всероссийских и краевых, городских фестивалях, конкурсах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акции: «Студенческий десант», «Герои нашего времени», «День призывника» и др.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экскурсии по историческим местам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Военные сборы (обучающиеся 2 курс)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Концерт и акции ко Дню Победы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факультативный курс по изучению истории «Живая история»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Торжественные акции и концертные программы, посвященные Дню защитника Отечества, Дню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групповые проекты патриотической направленности и участие в конкурсах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ind w:firstLine="320"/>
            </w:pPr>
            <w:r>
              <w:t>тематические викторины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ind w:firstLine="320"/>
            </w:pPr>
            <w:r>
              <w:t>кинолектории по знанию этапов Великой Отечественной войны, эпохам истории России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ind w:firstLine="300"/>
            </w:pPr>
            <w:proofErr w:type="gramStart"/>
            <w:r>
              <w:t>индивидуальные проекты</w:t>
            </w:r>
            <w:proofErr w:type="gramEnd"/>
            <w:r>
              <w:t xml:space="preserve"> «Мое генеалогическое древо», «История моей семьи» и др.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85"/>
              </w:tabs>
              <w:ind w:firstLine="300"/>
            </w:pPr>
            <w:r>
              <w:t>тематические беседы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63"/>
              </w:tabs>
              <w:ind w:firstLine="300"/>
            </w:pPr>
            <w:r>
              <w:t>конкурс сочинений на темы: «Письмо ветерану» и др.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родного края, местам боевой и трудовой славы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ind w:firstLine="300"/>
            </w:pPr>
            <w:r>
              <w:t>профилактическая акция безопасности на дорогах г. Ачинска с сотрудниками ГИБДД «Полицейский Дед мороз»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Городская зимняя военно-спортивная игра «Снежный барс»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России, Дню памяти и скорби, Дню неизвестного солдата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конференции по правам и свободам человека, гражданина; по памятным датам в истории родного края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акции: «Дорогами памяти», «С чего начинается Родина», «Сибирский хоровод» ко Дню народного единства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круглые столы, посвященные историческим датам России, службе в Вооруженных силах РФ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конкурсы, викторины, посвященные Дню России, дню толерантности, Дню конституции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1"/>
              </w:tabs>
              <w:spacing w:line="252" w:lineRule="auto"/>
              <w:ind w:firstLine="300"/>
            </w:pPr>
            <w:r>
              <w:t xml:space="preserve">Месячник </w:t>
            </w:r>
            <w:proofErr w:type="spellStart"/>
            <w:r>
              <w:t>оборонно</w:t>
            </w:r>
            <w:r>
              <w:softHyphen/>
              <w:t>массовой</w:t>
            </w:r>
            <w:proofErr w:type="spellEnd"/>
            <w:r>
              <w:t xml:space="preserve"> работы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Военно-спортивная игра «Патриот»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Праздник песни и строя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  <w:spacing w:line="252" w:lineRule="auto"/>
              <w:ind w:firstLine="460"/>
            </w:pPr>
            <w:r>
              <w:t>Административный час «Дни воинской славы»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46"/>
                <w:tab w:val="left" w:pos="2645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</w:t>
            </w:r>
            <w:r>
              <w:tab/>
              <w:t>часы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104"/>
                <w:tab w:val="left" w:pos="1699"/>
                <w:tab w:val="left" w:pos="2635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«Мой край - моя гордость», «Гражданин своей страны» ко Дню Конституции, «Служба в армии</w:t>
            </w:r>
            <w:r>
              <w:tab/>
              <w:t>-</w:t>
            </w:r>
            <w:r>
              <w:tab/>
              <w:t>долг</w:t>
            </w:r>
            <w:r>
              <w:tab/>
              <w:t>или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обязанность»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Профилактика безнадзорности и правонарушений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круглый стол по обмену опытом работы между методистами 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диагностическая работа по созданию банка данных обучающихся </w:t>
            </w:r>
            <w:proofErr w:type="gramStart"/>
            <w:r>
              <w:t>с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тематические классные часы, беседы и дискуссии: «Мир </w:t>
            </w:r>
            <w:proofErr w:type="gramStart"/>
            <w:r>
              <w:t>без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консультативная работа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93" w:right="611" w:bottom="709" w:left="1075" w:header="1265" w:footer="281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ind w:firstLine="0"/>
      </w:pPr>
      <w:r>
        <w:lastRenderedPageBreak/>
        <w:t xml:space="preserve">социальными педагоги, руководителями групп по работе с детьми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обобщение и распространение опыта работы с </w:t>
      </w:r>
      <w:proofErr w:type="gramStart"/>
      <w:r>
        <w:t>обучающимися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в ПОО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семинары, лекции по темам: </w:t>
      </w:r>
      <w:proofErr w:type="gramStart"/>
      <w:r>
        <w:t>«</w:t>
      </w:r>
      <w:proofErr w:type="spellStart"/>
      <w:r>
        <w:t>Девиантное</w:t>
      </w:r>
      <w:proofErr w:type="spellEnd"/>
      <w:r>
        <w:t xml:space="preserve"> поведение подростков: причины и виды»; «Как распознать подростка, склонного к </w:t>
      </w:r>
      <w:proofErr w:type="spellStart"/>
      <w:r>
        <w:t>девиантному</w:t>
      </w:r>
      <w:proofErr w:type="spellEnd"/>
      <w:r>
        <w:t xml:space="preserve"> поведению?»; «Методы и формы работы с подростками с различными видами отклоняющегося поведения»; «Профилактика </w:t>
      </w:r>
      <w:proofErr w:type="spellStart"/>
      <w:r>
        <w:t>девиантного</w:t>
      </w:r>
      <w:proofErr w:type="spellEnd"/>
      <w:r>
        <w:t xml:space="preserve">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</w:r>
      <w:proofErr w:type="spellStart"/>
      <w:r>
        <w:t>девиантным</w:t>
      </w:r>
      <w:proofErr w:type="spellEnd"/>
      <w:r>
        <w:t xml:space="preserve"> поведением;</w:t>
      </w:r>
      <w:proofErr w:type="gramEnd"/>
      <w:r>
        <w:t xml:space="preserve"> созданию диагностических </w:t>
      </w:r>
      <w:r>
        <w:lastRenderedPageBreak/>
        <w:t>«портретов» подростков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мониторинговые исследования динамики развития склонности подростков к различным типам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консультативная работа с </w:t>
      </w:r>
      <w:proofErr w:type="gramStart"/>
      <w:r>
        <w:t>обучающимися</w:t>
      </w:r>
      <w:proofErr w:type="gramEnd"/>
      <w:r>
        <w:t>, оказание им превентивной помощи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разработка и реализация программы медиации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привлечение студентов к участию в мероприятиях патриотической и творческой тематики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тематические круглые столы «Последствия нашего поведения»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Административные часа для </w:t>
      </w:r>
      <w:proofErr w:type="gramStart"/>
      <w:r>
        <w:t>обучающихся</w:t>
      </w:r>
      <w:proofErr w:type="gramEnd"/>
      <w:r>
        <w:t xml:space="preserve"> «Локальные акты техникума», «Последствия аддитивного поведения»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лекции, семинары для классных руководителей по темам: «Методы и формы границ», «</w:t>
      </w:r>
      <w:proofErr w:type="spellStart"/>
      <w:r>
        <w:t>Селфи</w:t>
      </w:r>
      <w:proofErr w:type="spellEnd"/>
      <w:r>
        <w:t xml:space="preserve">: ожидание и реальность», «Что значит быть фанатом?», «Жизнь без интернета», «Как достигнуть </w:t>
      </w:r>
      <w:r>
        <w:lastRenderedPageBreak/>
        <w:t>успеха современному подростку?», «Покори свою вершину»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выявление и поддержка студенческих инициатив на основе данных диагностических и мониторинговых исследований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>
        <w:t>девиантном</w:t>
      </w:r>
      <w:proofErr w:type="spellEnd"/>
      <w:r>
        <w:t xml:space="preserve"> поведении?»,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студентов «Моя ответственность перед законом», «</w:t>
      </w:r>
      <w:proofErr w:type="gramStart"/>
      <w:r>
        <w:t>Скажи</w:t>
      </w:r>
      <w:proofErr w:type="gramEnd"/>
      <w:r>
        <w:t xml:space="preserve"> нет конфликту», «Правонарушение - дорога в пропасть»,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родителей «Особенности подросткового возраста», «Правила жизни с подростком», «Секреты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индивидуальное консультирование родителей обучающихся, педагогов по темам: «Профилактика и коррекция девиации дома и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в условиях образовательного учреждения», «Как уберечь </w:t>
      </w:r>
      <w:r>
        <w:lastRenderedPageBreak/>
        <w:t xml:space="preserve">подростка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индивидуальные занятия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тренинговые</w:t>
      </w:r>
      <w:proofErr w:type="spellEnd"/>
      <w:r>
        <w:t xml:space="preserve"> занятия с подростками, склонными к </w:t>
      </w:r>
      <w:proofErr w:type="spellStart"/>
      <w:r>
        <w:t>девиантному</w:t>
      </w:r>
      <w:proofErr w:type="spellEnd"/>
      <w:r>
        <w:t xml:space="preserve"> поведению и их родителями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мастер-класс «Создай себя»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 xml:space="preserve">мини-лекция «Наши чувства и эмоции с </w:t>
      </w:r>
      <w:proofErr w:type="gramStart"/>
      <w:r>
        <w:t>обучающимися</w:t>
      </w:r>
      <w:proofErr w:type="gramEnd"/>
      <w:r>
        <w:t>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  <w:sectPr w:rsidR="00F617F5">
          <w:pgSz w:w="16840" w:h="11900" w:orient="landscape"/>
          <w:pgMar w:top="1679" w:right="793" w:bottom="743" w:left="3303" w:header="1251" w:footer="315" w:gutter="0"/>
          <w:cols w:num="4" w:sep="1" w:space="152"/>
          <w:noEndnote/>
          <w:docGrid w:linePitch="360"/>
        </w:sectPr>
      </w:pPr>
      <w:r>
        <w:t xml:space="preserve">личные беседы с подростками с </w:t>
      </w:r>
      <w:proofErr w:type="spellStart"/>
      <w:r>
        <w:t>девиантным</w:t>
      </w:r>
      <w:proofErr w:type="spellEnd"/>
      <w:r>
        <w:t xml:space="preserve"> поведением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</w:t>
            </w:r>
            <w:proofErr w:type="gramStart"/>
            <w:r>
              <w:t>С-</w:t>
            </w:r>
            <w:proofErr w:type="gramEnd"/>
            <w:r>
              <w:t xml:space="preserve"> центров, ПМПК-комиссий и ДР</w:t>
            </w:r>
            <w:r>
              <w:rPr>
                <w:vertAlign w:val="superscript"/>
              </w:rPr>
              <w:t>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работы с подростками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 и т.д.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административный час «Предупреждение правонарушений и антиобщественных деяний»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общения с подростком», и др.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тематический классный час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Противодействие распространению идеологий терроризма и экстремизма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семинарах совещаниях педагогов и административного персонала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Акция «Мы говори</w:t>
            </w:r>
            <w:proofErr w:type="gramStart"/>
            <w:r>
              <w:t>м-</w:t>
            </w:r>
            <w:proofErr w:type="gramEnd"/>
            <w:r>
              <w:t xml:space="preserve"> террору нет!»</w:t>
            </w:r>
          </w:p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административный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270"/>
              </w:tabs>
              <w:ind w:firstLine="0"/>
            </w:pPr>
            <w:r>
              <w:t>час по предупреждению экстремизма с приглашением представителей</w:t>
            </w:r>
            <w:r>
              <w:tab/>
              <w:t>Отдела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29"/>
              </w:tabs>
              <w:ind w:firstLine="0"/>
            </w:pPr>
            <w:r>
              <w:t xml:space="preserve">вневедомственной охраны по </w:t>
            </w:r>
            <w:proofErr w:type="spellStart"/>
            <w:r>
              <w:t>Ачинскому</w:t>
            </w:r>
            <w:proofErr w:type="spellEnd"/>
            <w:r>
              <w:t xml:space="preserve"> району ФГКУ УВО ГУ МВД России по Красноярскому</w:t>
            </w:r>
            <w:r>
              <w:tab/>
              <w:t>краю,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r>
              <w:t>прокуратуры, духовенства «Гражданская и уголовная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765"/>
              </w:tabs>
              <w:ind w:firstLine="0"/>
            </w:pPr>
            <w:r>
              <w:t>проявление экстремизма», «Экстремизм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антисоциальное явление»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 с просмотром видеофильмов «Город ангелов», «Беслан. Прерванный урок»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уроки в группах «Страшная истина терроризма», «Для них остановилось время»,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 xml:space="preserve">«Единый урок </w:t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15"/>
                <w:tab w:val="left" w:pos="2568"/>
              </w:tabs>
              <w:ind w:firstLine="0"/>
            </w:pPr>
            <w:r>
              <w:t>безопасности</w:t>
            </w:r>
            <w:r>
              <w:tab/>
              <w:t>в</w:t>
            </w:r>
            <w:r>
              <w:tab/>
              <w:t>сети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консультации, беседы руководителей групп</w:t>
            </w:r>
          </w:p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мониторинг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48"/>
              </w:tabs>
              <w:ind w:firstLine="0"/>
            </w:pPr>
            <w:r>
              <w:t>социальных</w:t>
            </w:r>
            <w:r>
              <w:tab/>
              <w:t>сетей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обучающихся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Студенческое самоуправление и </w:t>
            </w:r>
            <w:proofErr w:type="gramStart"/>
            <w:r>
              <w:t>волонтерская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Всероссийские, региональные,</w:t>
            </w:r>
            <w:r>
              <w:tab/>
              <w:t>городские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отчетно-выборная Студенческая конференция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работа актива групп</w:t>
            </w:r>
          </w:p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тренинги по развитию лидерских качеств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831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беседы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>
              <w:t>преодолению</w:t>
            </w:r>
            <w:r>
              <w:tab/>
              <w:t>проблем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участия в командной работе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социальные проекты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890"/>
              </w:tabs>
              <w:ind w:firstLine="0"/>
              <w:jc w:val="both"/>
            </w:pPr>
            <w:r>
              <w:t>по развитию студенческого самоуправления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образовательной организации и волонтерского движения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участие в проекте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02"/>
              </w:tabs>
              <w:ind w:firstLine="0"/>
            </w:pPr>
            <w:r>
              <w:t>«Российское</w:t>
            </w:r>
            <w:r>
              <w:tab/>
              <w:t>движение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колледжей»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  <w:tab w:val="right" w:pos="3090"/>
              </w:tabs>
              <w:ind w:firstLine="460"/>
            </w:pPr>
            <w:r>
              <w:t>городской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2995"/>
              </w:tabs>
              <w:ind w:firstLine="0"/>
            </w:pPr>
            <w:r>
              <w:t>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  <w:tab w:val="right" w:pos="3090"/>
              </w:tabs>
              <w:ind w:firstLine="460"/>
            </w:pPr>
            <w:r>
              <w:t>краевой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00"/>
              </w:tabs>
              <w:ind w:firstLine="0"/>
            </w:pPr>
            <w:r>
              <w:t>проектов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Красноярский край»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«День молодого избирателя» - выборы студенческого совета техникума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круглые столы по проблемам организации студенческого коллектива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социальные проекты, направленные на приобретение опыта командной работы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волонтерское сопровождение конкурса «Дорога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мастерству</w:t>
            </w:r>
            <w:proofErr w:type="gramEnd"/>
            <w:r>
              <w:t>», акции «Большая перемена»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участие волонтеров в проведении 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волонтерской деятельности, студенческом самоуправлении, исполнение общественных обязанностей в группе</w:t>
            </w:r>
          </w:p>
        </w:tc>
      </w:tr>
    </w:tbl>
    <w:p w:rsidR="00F617F5" w:rsidRDefault="00F617F5">
      <w:pPr>
        <w:spacing w:after="107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9" w:name="bookmark20"/>
      <w:bookmarkStart w:id="20" w:name="bookmark21"/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  <w:bookmarkEnd w:id="19"/>
      <w:bookmarkEnd w:id="20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>Физическая культура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 xml:space="preserve">Пропаганда ЗОЖ, профилактика алкоголизма, наркомании, употребления </w:t>
      </w:r>
      <w:proofErr w:type="spellStart"/>
      <w:r>
        <w:t>психоактивных</w:t>
      </w:r>
      <w:proofErr w:type="spellEnd"/>
      <w:r>
        <w:t xml:space="preserve"> веществ (ПАВ)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lastRenderedPageBreak/>
        <w:t>Экологическое воспитание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spacing w:after="260"/>
        <w:ind w:firstLine="740"/>
      </w:pPr>
      <w:r>
        <w:t>Психолого-педагогическое сопровождение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 xml:space="preserve">Цель: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деятельности, обеспечить </w:t>
      </w:r>
      <w:proofErr w:type="spellStart"/>
      <w:r>
        <w:t>сформированность</w:t>
      </w:r>
      <w:proofErr w:type="spellEnd"/>
      <w:r>
        <w:t xml:space="preserve"> экологического мировоззрения </w:t>
      </w:r>
      <w:proofErr w:type="gramStart"/>
      <w:r>
        <w:t>у</w:t>
      </w:r>
      <w:proofErr w:type="gramEnd"/>
      <w:r>
        <w:t xml:space="preserve"> обучающихся.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proofErr w:type="gramStart"/>
      <w:r>
        <w:t>Привлечь обучающихся к участию в мероприятиях, направленных на поддержание и укрепление здоровья.</w:t>
      </w:r>
      <w:proofErr w:type="gramEnd"/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r>
        <w:t>Формировать стойкую мотивацию на основе здорового образа жизни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 xml:space="preserve">Создать в образовательном процессе условия для формирования экологического мировоззрения у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>Содействовать социальной адаптации первокурсников.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Оказывать психологическую помощь и консультирование </w:t>
      </w:r>
      <w:proofErr w:type="gramStart"/>
      <w:r>
        <w:t>обучающимся</w:t>
      </w:r>
      <w:proofErr w:type="gramEnd"/>
      <w:r>
        <w:t xml:space="preserve"> «группы риска».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участие в краевых, зональных и городских спартакиадах и соревнованиях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805"/>
              </w:tabs>
              <w:ind w:firstLine="320"/>
            </w:pPr>
            <w:r>
              <w:t>«</w:t>
            </w:r>
            <w:proofErr w:type="gramStart"/>
            <w:r>
              <w:t>Кросс-нации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Спартакиада «Молодежная спортивная лига»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Товарищеские встречи по видам спорта с СПО города Ачинска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спортивные соревнования по видам спорта среди групп техникума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турниры,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спортивный праздник «День здоровья»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 часы: «Красота в нашей жизни», «Здоровым быть модно» и др.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754"/>
              </w:tabs>
              <w:ind w:firstLine="320"/>
            </w:pPr>
            <w:r>
              <w:t>участие в соревнованиях</w:t>
            </w:r>
          </w:p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800"/>
              </w:tabs>
              <w:ind w:firstLine="320"/>
            </w:pPr>
            <w:r>
              <w:t>занятия в секциях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Городские соревнования по видам спорта</w:t>
            </w:r>
          </w:p>
          <w:p w:rsidR="00F617F5" w:rsidRDefault="00263410">
            <w:pPr>
              <w:pStyle w:val="a7"/>
              <w:shd w:val="clear" w:color="auto" w:fill="auto"/>
              <w:ind w:firstLine="360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1"/>
              </w:tabs>
              <w:ind w:firstLine="300"/>
            </w:pPr>
            <w:r>
              <w:t>эстафеты для первокурсников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акция: «Наш выбо</w:t>
            </w:r>
            <w:proofErr w:type="gramStart"/>
            <w:r>
              <w:t>р-</w:t>
            </w:r>
            <w:proofErr w:type="gramEnd"/>
            <w:r>
              <w:t xml:space="preserve"> здоровье»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работа спортивных секций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 xml:space="preserve">смотр физической подготовленности </w:t>
            </w:r>
            <w:proofErr w:type="gramStart"/>
            <w:r>
              <w:t>обучающихся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 «Спорт против наркотиков!»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соревнования по пулевой стрельбе</w:t>
            </w:r>
          </w:p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мастер классы: для юношей «Вязание узлов»; для девушек «Способы оказания ПМП подручными средствами»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Пропаганда ЗОЖ, профилактика алкоголизма, наркомании,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790"/>
              </w:tabs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 xml:space="preserve">круглый стол </w:t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«Формирование</w:t>
            </w:r>
            <w:r>
              <w:tab/>
              <w:t>культуры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здорового образа жизни в молодежной</w:t>
            </w:r>
            <w:r>
              <w:tab/>
              <w:t>среде»,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498"/>
              </w:tabs>
              <w:ind w:firstLine="0"/>
            </w:pPr>
            <w:r>
              <w:t>«Формирование у молодежи мотивации</w:t>
            </w:r>
            <w:r>
              <w:tab/>
              <w:t xml:space="preserve">к </w:t>
            </w:r>
            <w:proofErr w:type="gramStart"/>
            <w:r>
              <w:t>здоровому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образу жизни» и т.д.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796"/>
                <w:tab w:val="right" w:pos="3167"/>
              </w:tabs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29"/>
              </w:tabs>
              <w:ind w:firstLine="0"/>
            </w:pPr>
            <w:r>
              <w:t>региональном</w:t>
            </w:r>
            <w:r>
              <w:tab/>
            </w:r>
            <w:proofErr w:type="gramStart"/>
            <w:r>
              <w:t>этапе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38"/>
              </w:tabs>
              <w:ind w:firstLine="0"/>
            </w:pPr>
            <w:r>
              <w:t>Всероссийской</w:t>
            </w:r>
            <w:r>
              <w:tab/>
              <w:t>акции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«Спорт-альтернатива пагубным привычкам»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667"/>
              </w:tabs>
              <w:ind w:firstLine="460"/>
            </w:pPr>
            <w:r>
              <w:t xml:space="preserve">Участие в форуме «Молодежь России </w:t>
            </w:r>
            <w:proofErr w:type="gramStart"/>
            <w:r>
              <w:t>против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ind w:firstLine="440"/>
            </w:pPr>
            <w:r>
              <w:t xml:space="preserve">Административные часа «Жить сегодня, чтобы иметь шанс увидеть завтра» (профилактика наркомании), «Мир без никотина» (профилактике </w:t>
            </w:r>
            <w:proofErr w:type="spellStart"/>
            <w:r>
              <w:t>табакокурения</w:t>
            </w:r>
            <w:proofErr w:type="spellEnd"/>
            <w:r>
              <w:t>), «</w:t>
            </w:r>
            <w:proofErr w:type="spellStart"/>
            <w:r>
              <w:t>АнтиВИЧ</w:t>
            </w:r>
            <w:proofErr w:type="spellEnd"/>
            <w:r>
              <w:t xml:space="preserve"> - СПИД», «Мой мир - моя дорога» (профилактика алкоголизма)</w:t>
            </w:r>
          </w:p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ind w:firstLine="440"/>
            </w:pPr>
            <w:r>
              <w:t>Мероприятия в рамках международного дня отказа от курения «Мы за независимость от никотина»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пропагандистская лекция для родителей и студентов «Мы за ЗОЖ»,</w:t>
            </w:r>
          </w:p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цикл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>
              <w:t>тематических классных часов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71"/>
              </w:tabs>
              <w:ind w:firstLine="0"/>
            </w:pPr>
            <w:r>
              <w:t>безопасности: курению - нет»,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безопасности: наркомании - нет»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индивидуальное консультирование родителей обучающихся, педагогов по темам: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26"/>
              </w:tabs>
              <w:ind w:firstLine="0"/>
            </w:pPr>
            <w:r>
              <w:t>«Причины и особенности начала употребления ПАВ в подростковом</w:t>
            </w:r>
            <w:r>
              <w:tab/>
              <w:t>возрасте»,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«Манипуляция на клеточном уровне: «</w:t>
            </w:r>
            <w:proofErr w:type="spellStart"/>
            <w:r>
              <w:t>Созависимость</w:t>
            </w:r>
            <w:proofErr w:type="spellEnd"/>
            <w:r>
              <w:t>»,</w:t>
            </w:r>
          </w:p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01"/>
              </w:tabs>
              <w:ind w:firstLine="460"/>
            </w:pPr>
            <w:proofErr w:type="spellStart"/>
            <w:r>
              <w:t>треннинговые</w:t>
            </w:r>
            <w:proofErr w:type="spellEnd"/>
            <w:r>
              <w:t xml:space="preserve"> занятия с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и их родителями «Вредные привычки»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ВИЧ!»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Информационно</w:t>
            </w:r>
            <w:r>
              <w:softHyphen/>
              <w:t>просветительская</w:t>
            </w:r>
            <w:proofErr w:type="spellEnd"/>
            <w:r>
              <w:t xml:space="preserve"> антиалкогольной кампания, в целях привлечения обучающихся к Всероссийскому дню трезвости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Акция «Красная ленточка»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Флэш-моб «Курить не модно!»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Экологическое воспитание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социально-значимые экологические проекты, ориентированные на природоохранную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всероссийские акции: уборка берегов рек «День Чулыма»,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экологическая акция «Всемирный день Земли»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всероссийский экологический диктант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ежегодные субботники, акции по наведению порядка на прилегающей к ПОО территории с участием всех студенческих групп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студенческая акция «Сохраним кусочек планеты»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 социальных плакатов и фотографий в рамках проекта «Молодые защитники природы»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соревнования по сбору макулатуры среди студенческих групп «Сохрани дерево»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неделя экологии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издание и распространение экологических листовок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обучающихся группы в реализации мероприятий экологической направленности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экомаршрут</w:t>
            </w:r>
            <w:proofErr w:type="spellEnd"/>
            <w:r>
              <w:t xml:space="preserve"> по родному краю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экскурсии в природу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  <w:jc w:val="both"/>
            </w:pPr>
            <w:r>
              <w:t>туристические походы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 «Молодежь в борьбе за чистую землю», «Среда обитания»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виртуальная экскурсия «Музеи природы»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анкетирование обучающихся «Экология вокруг нас»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волонтерскую экологическую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по экологии на темы: «Моя квартира как экологическая среда», «Тайна воды, которую мы пьем», др.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презентации по вопросам экологии малой родины, края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экологическое моделирование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проведение социологических опросов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тематические видео-уроки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экологические игры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обучение на курсах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повышения</w:t>
            </w:r>
            <w:r>
              <w:tab/>
              <w:t>квалификации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педагога-психолога,</w:t>
            </w:r>
          </w:p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участие в форумах,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2"/>
              </w:tabs>
              <w:ind w:firstLine="0"/>
            </w:pPr>
            <w:r>
              <w:t>семинарах и конференциях педагогов</w:t>
            </w:r>
            <w:r>
              <w:tab/>
            </w:r>
            <w:proofErr w:type="gramStart"/>
            <w:r>
              <w:t>социальной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службы техникума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адаптационной программы «Вместе - это здорово» для вновь</w:t>
            </w:r>
            <w:r>
              <w:tab/>
            </w:r>
            <w:proofErr w:type="gramStart"/>
            <w:r>
              <w:t>поступивших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студентов, проживающих в общежитии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изучение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</w:pPr>
            <w:r>
              <w:t>характерологических особенностей</w:t>
            </w:r>
            <w:r>
              <w:tab/>
              <w:t>личности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(анкетирование, тестирование). Студенты 1 курса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анкетирование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682"/>
                <w:tab w:val="left" w:pos="2050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направленное на</w:t>
            </w:r>
            <w:r>
              <w:tab/>
              <w:t>изучение</w:t>
            </w:r>
            <w:r>
              <w:tab/>
              <w:t>характера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отношения к </w:t>
            </w:r>
            <w:proofErr w:type="spellStart"/>
            <w:r>
              <w:t>табакокурения</w:t>
            </w:r>
            <w:proofErr w:type="spellEnd"/>
            <w:r>
              <w:t>, к здоровому образу жизни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адаптационные тренинги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 1 курса (по группам)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  <w:tab w:val="left" w:pos="2188"/>
              </w:tabs>
              <w:ind w:firstLine="460"/>
            </w:pPr>
            <w:r>
              <w:t>тренинг</w:t>
            </w:r>
            <w:r>
              <w:tab/>
              <w:t>«</w:t>
            </w:r>
            <w:proofErr w:type="gramStart"/>
            <w:r>
              <w:t>Трудное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восхождение к себе».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</w:t>
            </w:r>
            <w:proofErr w:type="spellStart"/>
            <w:r>
              <w:t>психотипа</w:t>
            </w:r>
            <w:proofErr w:type="spellEnd"/>
            <w:r>
              <w:t xml:space="preserve">, </w:t>
            </w:r>
            <w:proofErr w:type="spellStart"/>
            <w:r>
              <w:t>психосоциотипа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разработка плана индивидуального развития студента на основе результатов мониторинговых исследований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консультации педагог</w:t>
            </w:r>
            <w:proofErr w:type="gramStart"/>
            <w:r>
              <w:t>а-</w:t>
            </w:r>
            <w:proofErr w:type="gramEnd"/>
            <w:r>
              <w:t xml:space="preserve"> психолога с обучающимися, родителями, законными представителями с целью оказания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разработка индивидуальной программы</w:t>
            </w:r>
          </w:p>
        </w:tc>
      </w:tr>
    </w:tbl>
    <w:p w:rsidR="00F617F5" w:rsidRDefault="00F617F5">
      <w:pPr>
        <w:spacing w:after="53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21" w:name="bookmark22"/>
      <w:bookmarkStart w:id="22" w:name="bookmark23"/>
      <w:r>
        <w:t>Модуль 4. Культурно-творческое и нравственно-эстетическое воспитание «В мире гармонии»</w:t>
      </w:r>
      <w:bookmarkEnd w:id="21"/>
      <w:bookmarkEnd w:id="22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Развитие творческой личности средствами культурно-досуговой деятельности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Духовно-нравственное воспитание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Семейное воспитание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привитие моральных и семейных ценностей.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Развивать творческий потенциал и творческую активность.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Приобщить к ценностям культуры, нравственности, моральным и семейным ценностям.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ind w:firstLine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культуру миропонимания, толерантности.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spacing w:after="260"/>
        <w:ind w:firstLine="0"/>
      </w:pPr>
      <w:r>
        <w:t>Создать условия для благоприятного взаимодействия всех участников учебно-воспитательного процесса - педагогов, подростков и родителей.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35"/>
              </w:tabs>
              <w:ind w:firstLine="0"/>
            </w:pPr>
            <w:r>
              <w:t>Название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содержание подмодуля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Развитие творческой личности средствами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краевой фестиваль «Территория творчества»</w:t>
            </w:r>
          </w:p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городской фестиваль патриотической песни «Земля, которой ты - частица!»</w:t>
            </w:r>
          </w:p>
          <w:p w:rsidR="00F617F5" w:rsidRDefault="00263410" w:rsidP="008E1793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городской фестиваль «</w:t>
            </w:r>
            <w:proofErr w:type="gramStart"/>
            <w:r>
              <w:t>Студенческая</w:t>
            </w:r>
            <w:proofErr w:type="gramEnd"/>
            <w:r>
              <w:t xml:space="preserve"> весна-202</w:t>
            </w:r>
            <w:r w:rsidR="008E1793">
              <w:t>2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творческий конкурс «Мы молоды и талантливы!»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праздник ко Дню студента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Новогодние мероприятия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конкурсы: проектов, чтецов, презентаций, рисунков, буклетов, фотографий, видеороликов и пр.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акция «Алло, мы ищем таланты»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защита творческих и социальных проектов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квест</w:t>
            </w:r>
            <w:proofErr w:type="spellEnd"/>
            <w:r>
              <w:t xml:space="preserve"> «Колесо истории. Петр </w:t>
            </w:r>
            <w:r>
              <w:rPr>
                <w:lang w:val="en-US" w:eastAsia="en-US" w:bidi="en-US"/>
              </w:rPr>
              <w:t>I</w:t>
            </w:r>
            <w:r w:rsidRPr="00263410">
              <w:rPr>
                <w:lang w:eastAsia="en-US" w:bidi="en-US"/>
              </w:rPr>
              <w:t xml:space="preserve"> </w:t>
            </w:r>
            <w:r>
              <w:t>и его время»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spacing w:line="233" w:lineRule="auto"/>
              <w:ind w:firstLine="460"/>
            </w:pPr>
            <w:r>
              <w:t>фотоконкурс «Сила традиций»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предметные кружки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346"/>
              </w:tabs>
              <w:ind w:firstLine="0"/>
              <w:jc w:val="center"/>
            </w:pPr>
            <w:r>
              <w:t>факультативы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творческие объединения, общества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</w:t>
            </w:r>
            <w:r w:rsidR="008E1793">
              <w:t>дской конкурс «Студент года-2022</w:t>
            </w:r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всероссийские, краевые и городские творческие конкурсы и фестивали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конкурсы «Мистер студенчество», «Мисс весна»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музыкальная викторина «Песни, с которыми мы победили», посвященная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фотоконкурс «Мы наследники Победы», посвященный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челлендж</w:t>
            </w:r>
            <w:proofErr w:type="spellEnd"/>
            <w:r>
              <w:t xml:space="preserve"> «Поэты-фронтовики», посвященного Победе в Великой Отечественной войне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посещение учреждений культуры города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клубы по интересам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научно</w:t>
            </w:r>
            <w:r>
              <w:softHyphen/>
              <w:t>практические</w:t>
            </w:r>
            <w:proofErr w:type="spellEnd"/>
            <w:r>
              <w:t xml:space="preserve"> конференции, акции, проекты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десанты полезных дел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экскурсии в учреждения культуры города и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концерты: «Мы разные, но мы вместе!»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spellStart"/>
            <w:r>
              <w:t>квесты</w:t>
            </w:r>
            <w:proofErr w:type="spellEnd"/>
            <w:r>
              <w:t>: «Дорогою добра» и др.;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социальные проекты: «Наше наследие»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викторины: «Культура и мы», «Мои родные, милые места...»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кинолектории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творческие вечера: «Мир, с которым я дружу»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 проектов «Традиции русского народа» (совместно со школьниками)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часы: «Россия в сердце моем», «Будьте счастливы и человечны», «Пороки современного общества», «Великие творения человечества», «Благодарные потомки», «Лестница жизни: мои нравственные ценности» и др.</w:t>
            </w:r>
          </w:p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ind w:firstLine="460"/>
            </w:pPr>
            <w:proofErr w:type="spellStart"/>
            <w:r>
              <w:t>литературно</w:t>
            </w:r>
            <w:r>
              <w:softHyphen/>
              <w:t>музыкальные</w:t>
            </w:r>
            <w:proofErr w:type="spellEnd"/>
            <w:r>
              <w:t xml:space="preserve"> композиции (гостиные, балы и др.): «Наполним музыкой сердца», «Души волшебное светило», «Под открытым зонтиком добра»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изготовление подарков своими руками для воспитанников детских домов, домов интернатов и др.</w:t>
            </w:r>
          </w:p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десанты и полезные дела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направленности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сюжетно-ролевые игры: «Передача чувств», «Умей извиняться» и др.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вечера вопросов и ответов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этические беседы: «Не обманывай», «Умей дружить», «Черты нравственного человека»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Семейное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Информационная кампания о работе консультативного «телефона доверия»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акции: «Месяц семьи и семейных ценностей», «День Матери», «День Отца»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встречи с «семьями долгожителями», многодетными семьями, семейными психологами, сексологами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викторины, игры, </w:t>
            </w:r>
            <w:proofErr w:type="spellStart"/>
            <w:r>
              <w:t>квесты</w:t>
            </w:r>
            <w:proofErr w:type="spellEnd"/>
            <w:r>
              <w:t xml:space="preserve">: «Тайна страны </w:t>
            </w:r>
            <w:proofErr w:type="gramStart"/>
            <w:r>
              <w:t>Счастливых</w:t>
            </w:r>
            <w:proofErr w:type="gramEnd"/>
            <w:r>
              <w:t>», «Вместе все преодолеем», «Моя жизнь» и др.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циклы тематических классных часов: «Моя семья», «Откровенный разговор», «Он, она и закон», «Семья - не могу жить с ними, не могу жить без них» и т.д.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Диспуты «О скромности и мужском рыцарстве», «О девичьей скромности и женственности»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сюжетно-ролевая игра: моделирование проблемной ситуации и совместное нахождения выхода из нее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беседы: «Будьте счастливы и человечны», «Золотое правило нравственности», «Что есть «Я»?»,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индивидуальное тестирование, анкетирование</w:t>
            </w:r>
          </w:p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самоанализ, аутотренинг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88" w:right="475" w:bottom="695" w:left="1068" w:header="1260" w:footer="267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РАЗДЕЛ 3. ОРГАНИЗАЦИОННЫЙ</w:t>
      </w:r>
    </w:p>
    <w:p w:rsidR="00F617F5" w:rsidRDefault="00263410">
      <w:pPr>
        <w:pStyle w:val="11"/>
        <w:keepNext/>
        <w:keepLines/>
        <w:numPr>
          <w:ilvl w:val="0"/>
          <w:numId w:val="72"/>
        </w:numPr>
        <w:shd w:val="clear" w:color="auto" w:fill="auto"/>
        <w:tabs>
          <w:tab w:val="left" w:pos="500"/>
        </w:tabs>
        <w:jc w:val="both"/>
      </w:pPr>
      <w:bookmarkStart w:id="23" w:name="bookmark24"/>
      <w:bookmarkStart w:id="24" w:name="bookmark25"/>
      <w:r>
        <w:t>Кадровое обеспечение</w:t>
      </w:r>
      <w:bookmarkEnd w:id="23"/>
      <w:bookmarkEnd w:id="24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техникум укомплектован квалифицированными специалистами.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воспитательной работе и социальным вопросам непосредственно курирует данное направление, координирует деятельность специалистов по реализации программы воспитания, организует и контролирует работу руководителей учебных групп, организует работу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учебно-методической работе занимается организацией и контролем осуществления воспитательной работы в процессе образовательной деятельности.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учебно-производственной работе занимается организацией и контролем осуществления воспитательной работы в процессе прохождения студентами производственной практики, руководит работой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Советник директора по воспитанию и взаимодействию с детскими общественными объединениями участвует в разработке и реализации рабочей программы и календарного плана воспитательной работы, занимается организацией воспитательной деятельности в образовательной организации и</w:t>
      </w:r>
      <w:proofErr w:type="gramStart"/>
      <w:r>
        <w:t xml:space="preserve"> О</w:t>
      </w:r>
      <w:proofErr w:type="gramEnd"/>
      <w:r>
        <w:t>рганизует взаимодействие с детскими и молодежными общественными объединениями.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отделением осуществляет мотивацию, организацию, контроль и координацию воспитательной работой: участвует в работе Совета по предупреждению нарушений правопорядка и дисциплины профилактике, контролирует успеваемость и посещаемость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Руководители учебных групп осуществляют воспитательную, диагностическую, адаптационно-социализирующую, информационно-мотивационную, консультационную функции в соответствии с Положением о руководстве (кураторстве) в учебных группах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Педагог-психолог осуществляет психолого-педагогическое сопровождение образовательного и воспитательного процесса.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Социальные педагоги осуществляют социальную помощь и поддержку обучающимся, проводят групповые, индивидуальные мероприятия по социальной адаптации и профилактики, </w:t>
      </w:r>
      <w:proofErr w:type="gramStart"/>
      <w:r>
        <w:t>с осуществляют</w:t>
      </w:r>
      <w:proofErr w:type="gramEnd"/>
      <w:r>
        <w:t xml:space="preserve"> сопровождение детей-сирот, детей, оставшихся без попечения родителей, лиц с инвалидностью и ОВЗ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Студенческого совета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мастер-классов в рамках ДОД, Недель специальности, Предметных недель и т.д.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 xml:space="preserve">Воспитатели студенческого общежития осуществляют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Медицинский работник осуществляет воспитательную, диагностическую, </w:t>
      </w:r>
      <w:proofErr w:type="spellStart"/>
      <w:r>
        <w:t>адаптационносоциализирующую</w:t>
      </w:r>
      <w:proofErr w:type="spellEnd"/>
      <w:r>
        <w:t>, информационно-мотивационную, консультационную функции в учебное время.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Функционал работников регламентируется требованиями локальных актов техникума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Привлечение специалистов других организаций, социальных партнёров (образовательных, социальных и др.)</w:t>
      </w:r>
    </w:p>
    <w:p w:rsidR="00F617F5" w:rsidRDefault="00263410">
      <w:pPr>
        <w:pStyle w:val="11"/>
        <w:keepNext/>
        <w:keepLines/>
        <w:shd w:val="clear" w:color="auto" w:fill="auto"/>
        <w:jc w:val="both"/>
      </w:pPr>
      <w:bookmarkStart w:id="25" w:name="bookmark26"/>
      <w:bookmarkStart w:id="26" w:name="bookmark27"/>
      <w:r>
        <w:t>3.2 Нормативно-методическое обеспечение</w:t>
      </w:r>
      <w:bookmarkEnd w:id="25"/>
      <w:bookmarkEnd w:id="26"/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Основой для разработки программы является нормативно-правовое определение понятия «воспитания», представленное в Законе «Об образовании в Российской Федерации».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 своей деятельности по развитию воспитательной работы педагогический коллектив руководствуется нормативно-правовыми актами в сфере образования федерального и регионального уровня. На основании нормативных документов федерального, регионального уровня создаются локальные акты Техникума, регламентирующие организацию деятельности воспитательной системы и </w:t>
      </w:r>
      <w:proofErr w:type="gramStart"/>
      <w:r>
        <w:t>контроль за</w:t>
      </w:r>
      <w:proofErr w:type="gramEnd"/>
      <w:r>
        <w:t xml:space="preserve"> ее реализацией: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Локальные акты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Правовые</w:t>
            </w:r>
            <w:proofErr w:type="gramEnd"/>
            <w:r>
              <w:t xml:space="preserve"> основание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CE014A">
            <w:pPr>
              <w:pStyle w:val="a7"/>
              <w:shd w:val="clear" w:color="auto" w:fill="auto"/>
              <w:tabs>
                <w:tab w:val="left" w:pos="2285"/>
              </w:tabs>
              <w:ind w:firstLine="0"/>
            </w:pPr>
            <w:r>
              <w:t>Устав</w:t>
            </w:r>
            <w:r>
              <w:tab/>
            </w:r>
            <w:r w:rsidR="00CE014A">
              <w:t>КГБПОУ «Назаровский аграрный техникум им. А.Ф. Вепрева»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Федеральный закон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об организации и осуществлении образовательной деятельности по образовательным программам СПО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90"/>
                <w:tab w:val="left" w:pos="3792"/>
                <w:tab w:val="left" w:pos="5482"/>
              </w:tabs>
              <w:ind w:firstLine="0"/>
              <w:jc w:val="both"/>
            </w:pPr>
            <w:r>
              <w:t>08.11.2021 №800 «Об утверждении Порядка проведения государственной</w:t>
            </w:r>
            <w:r>
              <w:tab/>
              <w:t>итоговой</w:t>
            </w:r>
            <w:r>
              <w:tab/>
              <w:t>аттестации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  <w:tab w:val="left" w:pos="4824"/>
              </w:tabs>
              <w:ind w:firstLine="0"/>
              <w:jc w:val="both"/>
            </w:pPr>
            <w:r>
              <w:t>образовательным</w:t>
            </w:r>
            <w:r>
              <w:tab/>
              <w:t>программам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  <w:tab w:val="left" w:pos="4367"/>
              </w:tabs>
              <w:ind w:firstLine="220"/>
              <w:jc w:val="both"/>
            </w:pPr>
            <w:r>
              <w:t>Приказ Министерства науки</w:t>
            </w:r>
            <w:r>
              <w:tab/>
              <w:t>и высшего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образования РФ и Министерства просвещения РФ </w:t>
            </w:r>
            <w:proofErr w:type="gramStart"/>
            <w:r>
              <w:t>от</w:t>
            </w:r>
            <w:proofErr w:type="gramEnd"/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05.08.2020 №885/390 «О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542"/>
              </w:tabs>
              <w:spacing w:line="262" w:lineRule="auto"/>
              <w:ind w:firstLine="220"/>
              <w:jc w:val="both"/>
            </w:pPr>
            <w:r>
              <w:t>ФГОС СПО;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Письмо Министерства образования и науки РФ от 20.07.2015 № 06-846 «О направлении методических рекомендаций»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CE014A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электронной </w:t>
            </w:r>
            <w:proofErr w:type="spellStart"/>
            <w:r>
              <w:t>информационно</w:t>
            </w:r>
            <w:r>
              <w:softHyphen/>
              <w:t>образовательной</w:t>
            </w:r>
            <w:proofErr w:type="spellEnd"/>
            <w:r>
              <w:t xml:space="preserve"> среде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27.06.2006 №152-ФЗ «О персональных данных»;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применении эл. обучения, дистанционных образовательных технологий для проведения учебных занятий и текущего контроля результатов обучения при реализации образовательных 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56"/>
                <w:tab w:val="left" w:pos="4123"/>
              </w:tabs>
              <w:ind w:firstLine="0"/>
              <w:jc w:val="both"/>
            </w:pPr>
            <w:r>
              <w:t>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</w:t>
            </w:r>
            <w:r>
              <w:tab/>
              <w:t>обучения,</w:t>
            </w:r>
            <w:r>
              <w:tab/>
              <w:t>дистанционных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технологий»;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  <w:tab w:val="left" w:pos="2567"/>
                <w:tab w:val="left" w:pos="3993"/>
              </w:tabs>
              <w:ind w:firstLine="220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tab/>
              <w:t>государственного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46"/>
                <w:tab w:val="left" w:pos="5626"/>
              </w:tabs>
              <w:ind w:firstLine="0"/>
              <w:jc w:val="both"/>
            </w:pPr>
            <w:r>
              <w:t>санитарного врача РФ от 28.09.2020 №28 «Об утверждении санитарных правил СП 2.4.3648-20 «Санитарно-эпидемиологические</w:t>
            </w:r>
            <w:r>
              <w:tab/>
              <w:t>требования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организациям воспитания и обучения, отдыха и оздоровления детей и молодежи»;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27.12.2006 № 419-ст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08.11.2013 № 1500-ст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Письмо Министерства просвещения РФ от 07.04.2020 № 05-384 «О направлении вопросо</w:t>
            </w:r>
            <w:proofErr w:type="gramStart"/>
            <w:r>
              <w:t>в-</w:t>
            </w:r>
            <w:proofErr w:type="gramEnd"/>
            <w:r>
              <w:t xml:space="preserve"> ответов»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стипендиальном обеспечении и иных формах материальной поддержки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постановление Правительства Красноярского края от 28.04.2020 № 289-п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left" w:pos="4195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постановление Правительства Красноярского края от 27.11.2018 №691-п «Об установлении нормативов и правил формирования стипендиального фонда для выплаты студентам,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 в краевых государственных профессиональных образовательных организациях,</w:t>
            </w:r>
            <w:r>
              <w:tab/>
              <w:t>государственной</w:t>
            </w:r>
            <w:r>
              <w:tab/>
              <w:t>академической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стипендии и государственной социальной стипендии»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2"/>
                <w:tab w:val="left" w:pos="2227"/>
              </w:tabs>
              <w:ind w:firstLine="0"/>
              <w:jc w:val="both"/>
            </w:pPr>
            <w:r>
              <w:t>заполнения</w:t>
            </w:r>
            <w:r>
              <w:tab/>
              <w:t>и</w:t>
            </w:r>
            <w:r>
              <w:tab/>
              <w:t>хранения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зачетной книжки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03"/>
                <w:tab w:val="left" w:pos="3034"/>
                <w:tab w:val="left" w:pos="4805"/>
              </w:tabs>
              <w:ind w:firstLine="0"/>
              <w:jc w:val="both"/>
            </w:pPr>
            <w:r>
              <w:t>05.04.2013 № 240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образцов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917"/>
                <w:tab w:val="left" w:pos="2506"/>
                <w:tab w:val="left" w:pos="4330"/>
              </w:tabs>
              <w:ind w:firstLine="0"/>
              <w:jc w:val="both"/>
            </w:pPr>
            <w:r>
              <w:t>студенческого билета для студентов и зачетной книжки для</w:t>
            </w:r>
            <w:r>
              <w:tab/>
              <w:t>студентов</w:t>
            </w:r>
            <w:r>
              <w:tab/>
              <w:t>(курсантов),</w:t>
            </w:r>
            <w:r>
              <w:tab/>
              <w:t>осваивающих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98"/>
                <w:tab w:val="left" w:pos="4819"/>
              </w:tabs>
              <w:ind w:firstLine="0"/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75"/>
                <w:tab w:val="left" w:pos="2285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успеваемости и промежуточной</w:t>
            </w:r>
            <w:r>
              <w:tab/>
              <w:t>аттестации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21"/>
              </w:tabs>
              <w:ind w:firstLine="0"/>
              <w:jc w:val="both"/>
            </w:pPr>
            <w:r>
              <w:t>24.08.2022</w:t>
            </w:r>
            <w:r>
              <w:tab/>
              <w:t>№ 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741"/>
              </w:tabs>
              <w:ind w:firstLine="0"/>
              <w:jc w:val="both"/>
            </w:pPr>
            <w:r>
              <w:t>Положение о порядке и случаях</w:t>
            </w:r>
            <w:r>
              <w:tab/>
              <w:t>перехода</w:t>
            </w:r>
            <w:r>
              <w:tab/>
              <w:t>лиц,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jc w:val="both"/>
            </w:pPr>
            <w:r>
              <w:t>обучающихся</w:t>
            </w:r>
            <w:r>
              <w:tab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образовательным программам СПО, с </w:t>
            </w:r>
            <w:proofErr w:type="gramStart"/>
            <w:r>
              <w:t>платного</w:t>
            </w:r>
            <w:proofErr w:type="gramEnd"/>
            <w:r>
              <w:t xml:space="preserve"> на бесплатное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Ч. 1 п. 14 ст.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 xml:space="preserve">Приказ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>
              <w:t>бесплатное</w:t>
            </w:r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отчисления и восстановления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06.08.2021 №533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предоставления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академического отпуска, по беременности и родам, по уходу за ребенком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1 пункт 12 статьи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</w:tabs>
              <w:ind w:firstLine="0"/>
              <w:jc w:val="both"/>
            </w:pPr>
            <w:r>
              <w:t>13.06.2013</w:t>
            </w:r>
            <w:r>
              <w:tab/>
              <w:t>№455 «Об утверждении Порядка 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оснований предоставления академического отпуска </w:t>
            </w:r>
            <w:proofErr w:type="gramStart"/>
            <w:r>
              <w:t xml:space="preserve">обучаю </w:t>
            </w:r>
            <w:proofErr w:type="spellStart"/>
            <w:r>
              <w:t>щимся</w:t>
            </w:r>
            <w:proofErr w:type="spellEnd"/>
            <w:proofErr w:type="gramEnd"/>
            <w:r>
              <w:t>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Правила внутреннего распорядка для студентов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7"/>
              </w:tabs>
              <w:ind w:firstLine="220"/>
              <w:jc w:val="both"/>
            </w:pPr>
            <w:r>
              <w:t xml:space="preserve">Устав </w:t>
            </w:r>
            <w:r w:rsidR="00CE014A">
              <w:t>НАТ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не предусмотренных учебным планом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статьи 34 Федерального закона от 29.12.2012 №273-ФЗ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</w:t>
            </w:r>
            <w:proofErr w:type="spellStart"/>
            <w:r>
              <w:t>общественно</w:t>
            </w:r>
            <w:r>
              <w:softHyphen/>
              <w:t>полезном</w:t>
            </w:r>
            <w:proofErr w:type="spellEnd"/>
            <w:r>
              <w:t xml:space="preserve"> труде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статья 34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51"/>
              </w:tabs>
              <w:ind w:firstLine="220"/>
              <w:jc w:val="both"/>
            </w:pPr>
            <w:r>
              <w:t>Гражданский кодекс РФ (статья 26);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>Трудовой кодекс РФ (ст.265)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</w:t>
            </w:r>
            <w:proofErr w:type="spellStart"/>
            <w:r>
              <w:t>социально</w:t>
            </w:r>
            <w:r>
              <w:softHyphen/>
              <w:t>психологическом</w:t>
            </w:r>
            <w:proofErr w:type="spellEnd"/>
            <w:r>
              <w:t xml:space="preserve"> тестировании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Часть 1 пункт 15.1 статья 28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Часть 1 пункт 7 ст.14 Федерального закона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69"/>
                <w:tab w:val="left" w:pos="2851"/>
              </w:tabs>
              <w:ind w:firstLine="0"/>
              <w:jc w:val="both"/>
            </w:pPr>
            <w:r>
              <w:t>24.06.1999</w:t>
            </w:r>
            <w:r>
              <w:tab/>
              <w:t>№120-ФЗ</w:t>
            </w:r>
            <w:r>
              <w:tab/>
              <w:t>«Об основах системы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профилактики безнадзорности и правонарушений несовершеннолетних;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08.01.1998 № 3-ФЗ «О наркотических средствах и психотропных веществах»;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4349"/>
              </w:tabs>
              <w:ind w:firstLine="0"/>
              <w:jc w:val="both"/>
            </w:pPr>
            <w:r>
              <w:t>20.02.2020 №59 «Об утверждении Порядка проведения социально-психологического</w:t>
            </w:r>
            <w:r>
              <w:tab/>
              <w:t>тестирования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 в общеобразовательных организациях и профессиональных образовательных организациях»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85"/>
                <w:tab w:val="left" w:pos="2304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организации и проведения практики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«Об образовании в Российской Федерации» от 29.12.2012г. № 273-ФЗ;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Приказ Министерства науки и высшего образования РФ и Министерства просвещения РФ от 05.08.2020 №885/390 «О практической подготовке обучающихся»;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государственный образовательный стандарт (далее - ФГОС) среднего профессионального образования по профессиям и специальностям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62"/>
                <w:tab w:val="left" w:pos="246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Совете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28"/>
              </w:tabs>
              <w:ind w:firstLine="0"/>
              <w:jc w:val="both"/>
            </w:pPr>
            <w:r>
              <w:t>профилактики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предупреждению нарушений правопорядка и дисциплины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ind w:firstLine="220"/>
              <w:jc w:val="both"/>
            </w:pPr>
            <w:r>
              <w:t>ст.43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ind w:firstLine="22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  <w:jc w:val="both"/>
            </w:pPr>
            <w:r>
              <w:t>Положение</w:t>
            </w:r>
            <w:r>
              <w:tab/>
            </w:r>
            <w:proofErr w:type="gramStart"/>
            <w:r>
              <w:t>порядке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применения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599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ст.43 Федерального закона от 29.12.2012 №273-ФЗ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«Об образовании в Российской Федерации»;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мер дисциплинарного взыскания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66"/>
              </w:tabs>
              <w:ind w:firstLine="24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 xml:space="preserve">приказ Министерства образования и науки Российской Федерации от 15.03.2013 №185 «Об утверждении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и снятия с обучающихся мер дисциплинарного взыскания»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Положение</w:t>
            </w:r>
            <w:r>
              <w:tab/>
              <w:t>о 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расследования и учета несчастных</w:t>
            </w:r>
            <w:r>
              <w:tab/>
              <w:t xml:space="preserve">случаев </w:t>
            </w:r>
            <w:proofErr w:type="gramStart"/>
            <w:r>
              <w:t>с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обучающимися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89"/>
                <w:tab w:val="left" w:pos="3058"/>
                <w:tab w:val="left" w:pos="4858"/>
              </w:tabs>
              <w:ind w:firstLine="0"/>
              <w:jc w:val="both"/>
            </w:pPr>
            <w:r>
              <w:t>27.06.2017 №602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расследования и учета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 образовательную деятельность»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наставничестве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62"/>
              </w:tabs>
              <w:ind w:firstLine="240"/>
              <w:jc w:val="both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АЗ-1128/08,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74"/>
                <w:tab w:val="left" w:pos="3355"/>
                <w:tab w:val="left" w:pos="3965"/>
              </w:tabs>
              <w:ind w:firstLine="0"/>
              <w:jc w:val="both"/>
            </w:pPr>
            <w:proofErr w:type="gramStart"/>
            <w:r>
              <w:t>Профсоюза работников народного образования и науки РФ №657 от 21.12.2021 «О направлении Методических рекомендаций»</w:t>
            </w:r>
            <w:r>
              <w:tab/>
              <w:t>(вместе</w:t>
            </w:r>
            <w:r>
              <w:tab/>
              <w:t>с</w:t>
            </w:r>
            <w:r>
              <w:tab/>
              <w:t>«Методическими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555"/>
                <w:tab w:val="left" w:pos="2045"/>
                <w:tab w:val="left" w:pos="4171"/>
              </w:tabs>
              <w:ind w:firstLine="0"/>
              <w:jc w:val="both"/>
            </w:pPr>
            <w:r>
              <w:t>рекомендациями по разработке и внедрению системы (целевой модели) наставничества педагогических работников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  <w:t>организациях»,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"Методическими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37"/>
                <w:tab w:val="left" w:pos="2481"/>
                <w:tab w:val="left" w:pos="4458"/>
              </w:tabs>
              <w:ind w:firstLine="220"/>
              <w:jc w:val="both"/>
            </w:pPr>
            <w:r>
              <w:t>распоряжение</w:t>
            </w:r>
            <w:r>
              <w:tab/>
              <w:t>Министерства</w:t>
            </w:r>
            <w:r>
              <w:tab/>
              <w:t>просвещения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795"/>
                <w:tab w:val="left" w:pos="3552"/>
                <w:tab w:val="right" w:pos="5736"/>
              </w:tabs>
              <w:ind w:firstLine="0"/>
              <w:jc w:val="both"/>
            </w:pPr>
            <w:r>
              <w:t>Российской Федерации от 25.12.2019 №Р-145 «Об утверждении</w:t>
            </w:r>
            <w:r>
              <w:tab/>
              <w:t>методологии</w:t>
            </w:r>
            <w:r>
              <w:tab/>
              <w:t>(целевой</w:t>
            </w:r>
            <w:r>
              <w:tab/>
              <w:t>модели)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5726"/>
              </w:tabs>
              <w:ind w:firstLine="0"/>
              <w:jc w:val="both"/>
            </w:pPr>
            <w:r>
              <w:t xml:space="preserve">наставничества, обучающихся для организаций, осуществляющих образовательную деятельность по </w:t>
            </w:r>
            <w:proofErr w:type="gramStart"/>
            <w:r>
              <w:t>общеобразовательным</w:t>
            </w:r>
            <w:proofErr w:type="gramEnd"/>
            <w:r>
              <w:t>,</w:t>
            </w:r>
            <w:r>
              <w:tab/>
              <w:t>дополнительным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профессиональной направленности преподавания общеобразовательных дисциплин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18"/>
              </w:tabs>
              <w:spacing w:line="252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Министерства просвещения РФ от 30.04.2021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руководстве (кураторства) учебной группе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22.12.2014 № 1601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224"/>
                <w:tab w:val="left" w:pos="2506"/>
                <w:tab w:val="left" w:pos="4493"/>
              </w:tabs>
              <w:ind w:firstLine="0"/>
              <w:jc w:val="both"/>
            </w:pPr>
            <w: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      </w:r>
            <w:r>
              <w:tab/>
              <w:t>нагрузки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оговариваемой</w:t>
            </w:r>
            <w:proofErr w:type="gramEnd"/>
            <w:r>
              <w:t xml:space="preserve"> в трудовом договоре»;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11.05.2016 № 536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6"/>
                <w:tab w:val="left" w:pos="3936"/>
              </w:tabs>
              <w:ind w:firstLine="0"/>
              <w:jc w:val="both"/>
            </w:pPr>
            <w:r>
              <w:t>«Об утверждении особенностей режима рабочего времени и времени отдыха педагогических и иных работников</w:t>
            </w:r>
            <w:r>
              <w:tab/>
              <w:t>организаций,</w:t>
            </w:r>
            <w:r>
              <w:tab/>
              <w:t>осуществляющих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образовательную деятельность»;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Постановление Правительства РФ от 30.12.2005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00"/>
                <w:tab w:val="left" w:pos="4378"/>
              </w:tabs>
              <w:ind w:firstLine="0"/>
              <w:jc w:val="both"/>
            </w:pPr>
            <w:r>
              <w:t>№ 850 «О ежемесячном денежном вознаграждении педагогическим</w:t>
            </w:r>
            <w:r>
              <w:tab/>
              <w:t>работникам</w:t>
            </w:r>
            <w:r>
              <w:tab/>
            </w:r>
            <w:proofErr w:type="gramStart"/>
            <w:r>
              <w:t>федеральных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94"/>
                <w:tab w:val="left" w:pos="4382"/>
              </w:tabs>
              <w:ind w:firstLine="0"/>
              <w:jc w:val="both"/>
            </w:pPr>
            <w:r>
              <w:t>государственных</w:t>
            </w:r>
            <w:r>
              <w:tab/>
              <w:t>образовательных</w:t>
            </w:r>
            <w:r>
              <w:tab/>
              <w:t>организаций,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выполняющих</w:t>
            </w:r>
            <w:proofErr w:type="gramEnd"/>
            <w:r>
              <w:t xml:space="preserve"> функции классного руководителя (куратора)»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студенческом общежитии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>Устав Техникума;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Национальный стандарт РФ ГОСТ </w:t>
            </w:r>
            <w:proofErr w:type="gramStart"/>
            <w:r>
              <w:t>Р</w:t>
            </w:r>
            <w:proofErr w:type="gramEnd"/>
            <w:r>
              <w:t xml:space="preserve"> 58186-2018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79"/>
                <w:tab w:val="left" w:pos="5486"/>
              </w:tabs>
              <w:ind w:firstLine="0"/>
              <w:jc w:val="both"/>
            </w:pPr>
            <w:r>
              <w:t xml:space="preserve">«Услуги населению. </w:t>
            </w:r>
            <w:proofErr w:type="gramStart"/>
            <w:r>
              <w:t>Требования к услугам проживания в общежитиях для обучающихся» (утв. и введен в действие</w:t>
            </w:r>
            <w:hyperlink r:id="rId8" w:history="1">
              <w:r>
                <w:t xml:space="preserve"> </w:t>
              </w:r>
              <w:r>
                <w:rPr>
                  <w:color w:val="0000FF"/>
                </w:rPr>
                <w:t xml:space="preserve">приказом </w:t>
              </w:r>
            </w:hyperlink>
            <w:r>
              <w:t>Федерального</w:t>
            </w:r>
            <w:r>
              <w:tab/>
              <w:t>агентства</w:t>
            </w:r>
            <w:r>
              <w:tab/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техническому регулированию и метрологии от 25.07.2018 № 428-ст)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 xml:space="preserve">письмо Федерального агентства по образованию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952"/>
                <w:tab w:val="left" w:pos="3658"/>
                <w:tab w:val="left" w:pos="5381"/>
              </w:tabs>
              <w:ind w:firstLine="0"/>
              <w:jc w:val="both"/>
            </w:pPr>
            <w:r>
              <w:t>27.07.2007 № 1276/12-16</w:t>
            </w:r>
            <w:r>
              <w:tab/>
              <w:t>«О</w:t>
            </w:r>
            <w:r>
              <w:tab/>
              <w:t>направлении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использования в работе Примерного положения о студенческом общежитии»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письмо Министерства образования и науки РФ от 09.08.2013 № МК-992/09 «О порядке оплаты за проживание в студенческом общежитии»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Образовательная программа по специальности 09.02.07 Информационные системы и программирование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12"/>
                <w:tab w:val="left" w:pos="4056"/>
                <w:tab w:val="left" w:pos="5606"/>
              </w:tabs>
              <w:ind w:firstLine="240"/>
              <w:jc w:val="both"/>
            </w:pPr>
            <w:hyperlink r:id="rId9" w:history="1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- </w:t>
              </w:r>
              <w:r>
                <w:t>Приказ Министерства образования и науки РФ от 9</w:t>
              </w:r>
            </w:hyperlink>
            <w:r>
              <w:t xml:space="preserve"> </w:t>
            </w:r>
            <w:hyperlink r:id="rId10" w:history="1">
              <w:r>
                <w:t xml:space="preserve">декабря 2016 г. </w:t>
              </w:r>
              <w:r>
                <w:rPr>
                  <w:lang w:val="en-US" w:eastAsia="en-US" w:bidi="en-US"/>
                </w:rPr>
                <w:t>N</w:t>
              </w:r>
              <w:r w:rsidRPr="00263410">
                <w:rPr>
                  <w:lang w:eastAsia="en-US" w:bidi="en-US"/>
                </w:rPr>
                <w:t xml:space="preserve"> </w:t>
              </w:r>
              <w:r>
                <w:t>1547 "Об утверждении федерального</w:t>
              </w:r>
            </w:hyperlink>
            <w:r>
              <w:t xml:space="preserve"> </w:t>
            </w:r>
            <w:hyperlink r:id="rId11" w:history="1">
              <w:r>
                <w:t>государственного образовательного стандарта среднего</w:t>
              </w:r>
            </w:hyperlink>
            <w:r>
              <w:t xml:space="preserve"> </w:t>
            </w:r>
            <w:hyperlink r:id="rId12" w:history="1">
              <w:r>
                <w:t>профессионального образования по специальности</w:t>
              </w:r>
            </w:hyperlink>
            <w:r>
              <w:t xml:space="preserve"> </w:t>
            </w:r>
            <w:hyperlink r:id="rId13" w:history="1">
              <w:r>
                <w:t>09.02.07</w:t>
              </w:r>
              <w:r>
                <w:tab/>
                <w:t>Информационные</w:t>
              </w:r>
              <w:r>
                <w:tab/>
                <w:t>системы</w:t>
              </w:r>
              <w:r>
                <w:tab/>
                <w:t>и</w:t>
              </w:r>
            </w:hyperlink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14" w:history="1">
              <w:r>
                <w:t>программирование" (с изменениями и дополнениями)</w:t>
              </w:r>
            </w:hyperlink>
          </w:p>
        </w:tc>
      </w:tr>
    </w:tbl>
    <w:p w:rsidR="00F617F5" w:rsidRDefault="00F617F5">
      <w:pPr>
        <w:spacing w:after="239" w:line="1" w:lineRule="exact"/>
      </w:pPr>
    </w:p>
    <w:p w:rsidR="00F617F5" w:rsidRDefault="00263410">
      <w:pPr>
        <w:pStyle w:val="a5"/>
        <w:shd w:val="clear" w:color="auto" w:fill="auto"/>
        <w:jc w:val="both"/>
      </w:pPr>
      <w:r>
        <w:rPr>
          <w:i w:val="0"/>
          <w:iCs w:val="0"/>
        </w:rPr>
        <w:t xml:space="preserve">В </w:t>
      </w:r>
      <w:r w:rsidR="00CE014A">
        <w:rPr>
          <w:i w:val="0"/>
          <w:iCs w:val="0"/>
        </w:rPr>
        <w:t>НАТ</w:t>
      </w:r>
      <w:r>
        <w:rPr>
          <w:i w:val="0"/>
          <w:iCs w:val="0"/>
        </w:rPr>
        <w:t xml:space="preserve"> приняты локальные акты, регулирующие деятельность общественных объединений: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Положения о Студенческом совете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ст.2 Федерального закона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волонтёрском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61"/>
              </w:tabs>
              <w:ind w:firstLine="240"/>
              <w:jc w:val="both"/>
            </w:pPr>
            <w:r>
              <w:t>Федеральный закон от 11.08.1995 № 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)»;</w:t>
            </w:r>
          </w:p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19.05.1995 № 82-ФЗ «Об общественных объединениях»;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60"/>
              <w:jc w:val="both"/>
            </w:pPr>
            <w:r w:rsidRPr="0026341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- </w:t>
            </w:r>
            <w:r>
              <w:t>постановление Правительства РФ от 17.08.2019 № 1067 «О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Положение о студенческом спортивном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518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1"/>
              </w:tabs>
              <w:ind w:firstLine="260"/>
              <w:jc w:val="both"/>
            </w:pPr>
            <w:r>
              <w:t>Распоряжение Правительства РФ от 24.11.2020 №3081-р «Об утверждении Стратегии развития физической культуры и спорта в РФ на период до 2030 года»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spellStart"/>
            <w:r>
              <w:t>военно</w:t>
            </w:r>
            <w:r>
              <w:softHyphen/>
              <w:t>патриотическом</w:t>
            </w:r>
            <w:proofErr w:type="spellEnd"/>
            <w:r>
              <w:t xml:space="preserve">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28.03.1998 № 53-ФЗ «О воинской обязанности и военной службе»;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28.06.1995 № 98-ФЗ «О государственной поддержке молодежных и детских общественных объединений»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gramStart"/>
            <w:r>
              <w:t>молодежном</w:t>
            </w:r>
            <w:proofErr w:type="gramEnd"/>
            <w:r>
              <w:t xml:space="preserve"> медиа-центре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Все локальные акты размещаются на официальном сайте техникума </w:t>
      </w:r>
      <w:hyperlink r:id="rId15" w:history="1">
        <w:r>
          <w:rPr>
            <w:color w:val="0000FF"/>
            <w:u w:val="single"/>
            <w:lang w:val="en-US" w:eastAsia="en-US" w:bidi="en-US"/>
          </w:rPr>
          <w:t>https</w:t>
        </w:r>
        <w:r w:rsidRPr="00263410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achtng</w:t>
        </w:r>
        <w:proofErr w:type="spellEnd"/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63410">
          <w:rPr>
            <w:color w:val="0000FF"/>
            <w:u w:val="single"/>
            <w:lang w:eastAsia="en-US" w:bidi="en-US"/>
          </w:rPr>
          <w:t>/</w:t>
        </w:r>
      </w:hyperlink>
    </w:p>
    <w:p w:rsidR="00F617F5" w:rsidRPr="00263410" w:rsidRDefault="00263410">
      <w:pPr>
        <w:pStyle w:val="1"/>
        <w:shd w:val="clear" w:color="auto" w:fill="auto"/>
        <w:spacing w:after="260"/>
        <w:ind w:firstLine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https://disk.yandex.ru/d/n_LsJ GMr3J cK6j</w:t>
        </w:r>
      </w:hyperlink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spacing w:after="260"/>
        <w:jc w:val="both"/>
      </w:pPr>
      <w:bookmarkStart w:id="27" w:name="bookmark28"/>
      <w:bookmarkStart w:id="28" w:name="bookmark29"/>
      <w:proofErr w:type="gramStart"/>
      <w:r>
        <w:t>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F617F5" w:rsidRDefault="008E1793">
      <w:pPr>
        <w:pStyle w:val="1"/>
        <w:shd w:val="clear" w:color="auto" w:fill="auto"/>
        <w:ind w:firstLine="720"/>
        <w:jc w:val="both"/>
      </w:pPr>
      <w:r>
        <w:t>КГБПОУ «</w:t>
      </w:r>
      <w:proofErr w:type="spellStart"/>
      <w:r>
        <w:t>Назаровкий</w:t>
      </w:r>
      <w:proofErr w:type="spellEnd"/>
      <w:r>
        <w:t xml:space="preserve"> аграрный техникум им. А.Ф. Вепрева»</w:t>
      </w:r>
      <w:r w:rsidR="00263410">
        <w:t xml:space="preserve"> осуществляет подготовку молодых специалистов для высокотехнологичного производства от цикла промысловой подготовки и перекачки нефти до контроля качества готовой продукции.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Квалифицированный специалист должен владеть навыками ведения технологического процесса на установках высшей категории и обеспечивать синхронность работы всех технологических блоков с соблюдением промышленной, пожарной и экологической безопасности в соответствии с отраслевыми стандартами. Всё это предъявляет высокие требования к физической подготовке, здоровью обучающихся и делают не доступной подготовку для лиц из числа инвалидов и лиц с ОВЗ.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Сиротам, находящимся на постоянном государственном обеспечении, осуществляются следующие выплаты: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r>
        <w:t>Ежегодное пособие на приобретение учебной литературы и письменных принадлежностей.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государственную социальную стипендию, увеличенную не более чем на 50% по сравнению с гос. соц. стипендией для обучающихся других категорий.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proofErr w:type="gramStart"/>
      <w:r>
        <w:t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учёбы.</w:t>
      </w:r>
      <w:proofErr w:type="gramEnd"/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денежную компенсацию взамен приобретения одежды, обуви, мягкого инвентаря и оборудования.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94"/>
        </w:tabs>
        <w:ind w:firstLine="500"/>
        <w:jc w:val="both"/>
      </w:pPr>
      <w:r>
        <w:t>Ежемесячную денежную компенсацию взамен бесплатного питания.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spacing w:after="260"/>
        <w:ind w:firstLine="500"/>
        <w:jc w:val="both"/>
      </w:pPr>
      <w:r>
        <w:t>Выплаты по выпуску: Единовременное денежное пособие, денежная компенсация взамен обеспечения бесплатным комплектом одежды, обуви, мягким инвентарём.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lastRenderedPageBreak/>
        <w:t>Руководители учебных совместно с социальным педагогом и педагогом-психологом организуют планы по адаптации, социализации детей-сирот, формирования их эмоционального интеллекта, обеспечивают защиту их прав и интересов; в сотрудничестве с руководителем центра профориентации и трудоустройства, заведующим практикой осуществляется на постоянной основе мониторинг прохождения профессиональной траектории детей сирот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jc w:val="center"/>
      </w:pPr>
      <w:bookmarkStart w:id="29" w:name="bookmark30"/>
      <w:bookmarkStart w:id="30" w:name="bookmark31"/>
      <w:r>
        <w:t>Система поощрения профессиональной успешности и проявлений активной</w:t>
      </w:r>
      <w:r>
        <w:br/>
        <w:t>жизненной позиции обучающихся</w:t>
      </w:r>
      <w:bookmarkEnd w:id="29"/>
      <w:bookmarkEnd w:id="30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Формы поощрения: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line="262" w:lineRule="auto"/>
        <w:ind w:firstLine="720"/>
        <w:jc w:val="both"/>
      </w:pPr>
      <w:r>
        <w:t>объявление благодарности;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after="140" w:line="262" w:lineRule="auto"/>
        <w:ind w:firstLine="720"/>
        <w:jc w:val="both"/>
      </w:pPr>
      <w:r>
        <w:t>помещение на доску почета;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награждение индивидуальными или групповыми грамотами, дипломами;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  <w:tab w:val="left" w:pos="3566"/>
          <w:tab w:val="left" w:pos="5558"/>
          <w:tab w:val="left" w:pos="6754"/>
          <w:tab w:val="left" w:pos="8506"/>
        </w:tabs>
        <w:ind w:firstLine="720"/>
        <w:jc w:val="both"/>
      </w:pPr>
      <w:r>
        <w:t>награждение</w:t>
      </w:r>
      <w:r>
        <w:tab/>
        <w:t>памятными</w:t>
      </w:r>
      <w:r>
        <w:tab/>
        <w:t>или</w:t>
      </w:r>
      <w:r>
        <w:tab/>
        <w:t>ценными</w:t>
      </w:r>
      <w:r>
        <w:tab/>
        <w:t>призами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t>(индивидуальные/групповые);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тематические экскурсии,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выдвижение на доску почета города Ачинска</w:t>
      </w:r>
      <w:proofErr w:type="gramStart"/>
      <w:r>
        <w:t xml:space="preserve"> ;</w:t>
      </w:r>
      <w:proofErr w:type="gramEnd"/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выдвижение в лауреаты на вручение </w:t>
      </w:r>
      <w:proofErr w:type="gramStart"/>
      <w:r>
        <w:t>Премии главы города Ачинска талантливой молодежи</w:t>
      </w:r>
      <w:proofErr w:type="gramEnd"/>
      <w:r>
        <w:t>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избрание членом Студенческого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объявление благодарности обучающимся и их родителям (законным </w:t>
      </w:r>
      <w:r>
        <w:lastRenderedPageBreak/>
        <w:t>представителям);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spacing w:after="260"/>
        <w:ind w:firstLine="720"/>
        <w:jc w:val="both"/>
      </w:pPr>
      <w:r>
        <w:t>предоставление права представлять техникум на конференциях, собраниях и иных мероприятиях.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1225"/>
        </w:tabs>
        <w:ind w:firstLine="720"/>
        <w:jc w:val="both"/>
      </w:pPr>
      <w:bookmarkStart w:id="31" w:name="bookmark32"/>
      <w:bookmarkStart w:id="32" w:name="bookmark33"/>
      <w:r>
        <w:t>Анализ воспитательного процесса</w:t>
      </w:r>
      <w:bookmarkEnd w:id="31"/>
      <w:bookmarkEnd w:id="3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техникуме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Основные принципы самоанализа воспитательной работы: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85"/>
        </w:tabs>
        <w:ind w:firstLine="720"/>
        <w:jc w:val="both"/>
      </w:pPr>
      <w:r>
        <w:t>взаимное уважение всех участников образовательных отношений;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spacing w:after="260"/>
        <w:ind w:firstLine="72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анализа воспитательного процесса: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4"/>
        </w:tabs>
        <w:ind w:firstLine="720"/>
        <w:jc w:val="both"/>
      </w:pPr>
      <w:r>
        <w:t>Анализ условий воспитательной деятельности определяется по следующим позициям: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наличие студенческих объединений, кружков и секций в образовательной организации, которые могут посещать обучающиеся;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наличие разработанных и используемых методических материалов по организации воспитательной деятельности;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- оформление предметно-пространственной среды образовательной организации.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8"/>
        </w:tabs>
        <w:ind w:firstLine="720"/>
        <w:jc w:val="both"/>
      </w:pPr>
      <w:r>
        <w:t>Анализ состояния воспитательной деятельности определяется по следующим позициям: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проводимые в образовательной организации дела и реализованные проекты;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</w:t>
      </w:r>
      <w:r>
        <w:lastRenderedPageBreak/>
        <w:t xml:space="preserve">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</w:t>
      </w: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- участие обучающихся в конкурсах (в том числе в конкурсах профессионального мастерства);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Студенческого совета.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проводится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объединениями, педагогом-психологом, социальным педагогом, руководителями учебных групп, с привлечением актива родителей (законных представителей), обучающихся, Студенческого совета обучающихся.</w:t>
      </w:r>
    </w:p>
    <w:p w:rsidR="00F617F5" w:rsidRDefault="00263410">
      <w:pPr>
        <w:pStyle w:val="1"/>
        <w:shd w:val="clear" w:color="auto" w:fill="auto"/>
        <w:spacing w:after="120"/>
        <w:ind w:firstLine="720"/>
        <w:jc w:val="both"/>
        <w:sectPr w:rsidR="00F617F5">
          <w:pgSz w:w="11900" w:h="16840"/>
          <w:pgMar w:top="1125" w:right="810" w:bottom="971" w:left="1658" w:header="697" w:footer="543" w:gutter="0"/>
          <w:cols w:space="720"/>
          <w:noEndnote/>
          <w:docGrid w:linePitch="360"/>
        </w:sect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 в конце учебного года, рассматриваются и утверждаются педагогическим советом.</w:t>
      </w:r>
    </w:p>
    <w:p w:rsidR="00F617F5" w:rsidRDefault="00263410">
      <w:pPr>
        <w:pStyle w:val="1"/>
        <w:shd w:val="clear" w:color="auto" w:fill="auto"/>
        <w:spacing w:after="260"/>
        <w:ind w:left="13260" w:firstLine="0"/>
      </w:pPr>
      <w:r>
        <w:lastRenderedPageBreak/>
        <w:t>Приложение</w:t>
      </w:r>
    </w:p>
    <w:p w:rsidR="00F617F5" w:rsidRDefault="002634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</w:p>
    <w:p w:rsidR="00F617F5" w:rsidRDefault="00F617F5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6"/>
        <w:gridCol w:w="2717"/>
        <w:gridCol w:w="3158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80"/>
            </w:pPr>
            <w: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Содержание и формы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t>Участники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модуля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Торжественные линейки ко Дню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</w:t>
            </w:r>
            <w:r>
              <w:t>В, педагог-организатор, преподаватель-организатор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>Участие в городск</w:t>
            </w:r>
            <w:r w:rsidR="008E1793">
              <w:t>их</w:t>
            </w:r>
            <w:r>
              <w:t xml:space="preserve"> </w:t>
            </w:r>
            <w:r w:rsidR="008E1793">
              <w:t>праздниках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Тематические классные часы «Азбука профессии»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Тематический</w:t>
            </w:r>
            <w:proofErr w:type="gramEnd"/>
            <w:r>
              <w:t xml:space="preserve"> классный по профилактике терроризма «Страшная истина терроризма», «Для них остановилось время»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Вводный инструктаж для 1 курса,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i/>
                <w:iCs/>
              </w:rPr>
              <w:t>повторный</w:t>
            </w:r>
            <w:proofErr w:type="gramEnd"/>
            <w:r>
              <w:rPr>
                <w:i/>
                <w:iCs/>
              </w:rPr>
              <w:t xml:space="preserve"> для 2-4 курсов</w:t>
            </w:r>
            <w:r>
              <w:t>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1. Соблюдение единых педагогических требований.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Правила безопасного поведения на территории техникума и за его пределами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Инструктаж по пожарной безопасности, правила эвакуации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Гигиеническое воспитание, профилактика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Профилактика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Административный </w:t>
            </w:r>
            <w:r w:rsidR="008E1793">
              <w:t>классный 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социальный</w:t>
            </w:r>
            <w:proofErr w:type="spellEnd"/>
            <w:r w:rsidR="00263410">
              <w:t xml:space="preserve">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>
              <w:t xml:space="preserve">, </w:t>
            </w:r>
            <w:r w:rsidR="00263410">
              <w:t>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единых действий «Минута молчания» ко Дню памяти жертв фашизма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Социально - психологическое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час, посвященный 100-летию Зои Космодемьянской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«Локальные акты «</w:t>
            </w:r>
            <w:proofErr w:type="spellStart"/>
            <w:r>
              <w:t>Ачинского</w:t>
            </w:r>
            <w:proofErr w:type="spellEnd"/>
            <w:r>
              <w:t xml:space="preserve"> техникума нефти и газа» «Профилактика безнадзорности, беспризорности и суицида «Жизнь в радость»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Распределение обучающихся на медицинские группы для участия в учебных и </w:t>
            </w:r>
            <w:proofErr w:type="spellStart"/>
            <w:r>
              <w:t>внеучебных</w:t>
            </w:r>
            <w:proofErr w:type="spellEnd"/>
            <w:r>
              <w:t xml:space="preserve"> занятиях и различных мероприятиях по физическому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здоровья «Веселые старты»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Цикл мероприятий, посвященных Дню СПО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городских соревнованиях по легкой атлетике «Кросс Нации»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городские спортсооружения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«Профилактика пожаров» и «Профилактика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52"/>
        <w:gridCol w:w="2726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правонарушений на железнодорожном транспорте»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легкой атлетике в зачет Спартакиады учащихся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г. Красноярск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Экскурсия ко Дню туризма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Достопримечательности города Ачинска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Посвящение в студенты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1 курс,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двор </w:t>
            </w:r>
            <w:r w:rsidR="00CE014A">
              <w:t>НАТ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пожилого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Прилегающая территория </w:t>
            </w:r>
            <w:proofErr w:type="gramStart"/>
            <w:r>
              <w:t>к</w:t>
            </w:r>
            <w:proofErr w:type="gramEnd"/>
            <w:r>
              <w:t xml:space="preserve">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Адаптационные тренинг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Адаптационная программа «Вместе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 Международному дню музыки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Подведение итогов конкурса фотографий ко Дню СПО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Волонтерские акции ко Дню защиты животных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«Дню Учителя»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</w:pPr>
            <w:r>
              <w:t>Поэтическая гостиная «Поэт с пламенным</w:t>
            </w:r>
            <w:r>
              <w:tab/>
              <w:t>сердцем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Маяковский» (к 130-летию со Дня рождения)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Мониторинг социальных сетей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Помощь приюту «Доброе сердце»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приют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употребления алкогольных напитков «Жить сегодня, чтобы иметь шанс увидеть завтра»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баскетболу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3х3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«Гражданская и уголовная ответственность за проявление экстремизма»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0"/>
        <w:gridCol w:w="1733"/>
        <w:gridCol w:w="2755"/>
        <w:gridCol w:w="3158"/>
        <w:gridCol w:w="2726"/>
        <w:gridCol w:w="13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Региональная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имени Е.А. Демьяненко «Активное поколение»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8E1793">
              <w:t>П</w:t>
            </w:r>
            <w:r>
              <w:t>Р, методисты, преподаватели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10-15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</w:t>
            </w:r>
            <w:proofErr w:type="spellStart"/>
            <w:r>
              <w:t>БумБатл</w:t>
            </w:r>
            <w:proofErr w:type="spell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Образовательный проект «Огневые рубежи»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кабинеты истории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преподаватели истории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двоеборью в зачет Спартакиады учащихся профессионального образования (стрельба из ПВ, гимнастика)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Квартирник</w:t>
            </w:r>
            <w:proofErr w:type="spellEnd"/>
            <w:r>
              <w:t xml:space="preserve"> «</w:t>
            </w:r>
            <w:proofErr w:type="spellStart"/>
            <w:r>
              <w:t>Велесова</w:t>
            </w:r>
            <w:proofErr w:type="spellEnd"/>
            <w:r>
              <w:t xml:space="preserve"> ночь»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преподаватель-организатор 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зовём?»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Туристский поход «Мы против вандализма»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гора Илек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 w:rsidRPr="008E1793">
              <w:t>зам. директора по УВР и УР</w:t>
            </w:r>
            <w:r w:rsidR="00263410">
              <w:t>, педагог</w:t>
            </w:r>
            <w:r w:rsidR="00263410">
              <w:tab/>
              <w:t>дополнительного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Члены 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Соревнования между группами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«Безопасность на дороге»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Спартакиада АНПЗ между молодыми специалистами, студентами </w:t>
            </w:r>
            <w:r w:rsidR="00CE014A">
              <w:t>НАТ</w:t>
            </w:r>
            <w:r>
              <w:t xml:space="preserve"> и учащимися Лицей №1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Сборная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«СКАН»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 студенческая конференция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куратор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25,27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документального кино «Знание. Кино»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школьных библиотек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21, 28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43"/>
              </w:tabs>
              <w:ind w:firstLine="0"/>
            </w:pPr>
            <w:proofErr w:type="spellStart"/>
            <w:r>
              <w:rPr>
                <w:i/>
                <w:iCs/>
              </w:rPr>
              <w:t>РоДительские</w:t>
            </w:r>
            <w:proofErr w:type="spellEnd"/>
            <w:r>
              <w:rPr>
                <w:i/>
                <w:iCs/>
              </w:rPr>
              <w:tab/>
              <w:t xml:space="preserve">собрания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i/>
                <w:iCs/>
              </w:rPr>
              <w:t>группах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роДители</w:t>
            </w:r>
            <w:proofErr w:type="spellEnd"/>
            <w:r>
              <w:rPr>
                <w:i/>
                <w:iCs/>
              </w:rPr>
              <w:t xml:space="preserve">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  <w:r w:rsidR="00263410">
              <w:rPr>
                <w:i/>
                <w:iCs/>
              </w:rPr>
              <w:t>, 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proofErr w:type="spellStart"/>
            <w:r>
              <w:t>социально</w:t>
            </w:r>
            <w:r>
              <w:softHyphen/>
              <w:t>психологического</w:t>
            </w:r>
            <w:proofErr w:type="spellEnd"/>
            <w:r>
              <w:t xml:space="preserve"> тестирования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7"/>
              </w:tabs>
              <w:ind w:firstLine="0"/>
            </w:pPr>
            <w:r>
              <w:t>Студенты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возрасте</w:t>
            </w:r>
            <w:proofErr w:type="gramEnd"/>
            <w:r>
              <w:t xml:space="preserve"> до 18 лет включительно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педагог</w:t>
            </w:r>
            <w:proofErr w:type="spellEnd"/>
            <w:r w:rsidR="00263410">
              <w:t>-психолог социальные педагоги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Адаптационные тренинги «Возьмёмся за руки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(по группам)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ко дню музыки, Дню учителя, Дню </w:t>
            </w:r>
            <w:proofErr w:type="spellStart"/>
            <w:r>
              <w:rPr>
                <w:i/>
                <w:iCs/>
              </w:rPr>
              <w:t>профтехобразования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Дню памяти жертв политических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96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репрессий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t>Административный час ко дню недоношенного</w:t>
            </w:r>
            <w:r>
              <w:tab/>
              <w:t>ребенка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«Профилактика потребления электронных сигарет «Вред или польза?»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между группами по гиревому спорту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3"/>
                <w:tab w:val="left" w:pos="2794"/>
              </w:tabs>
              <w:ind w:firstLine="0"/>
              <w:jc w:val="both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народного единства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Этнографический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44"/>
                <w:tab w:val="left" w:pos="3024"/>
              </w:tabs>
              <w:ind w:firstLine="0"/>
            </w:pPr>
            <w:r>
              <w:t>Соревнования в техникуме между</w:t>
            </w:r>
            <w:r>
              <w:tab/>
              <w:t>группами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настольному теннису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Целевой инструктаж «Безопасная зима»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Митинг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Памятник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территории МВД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«День Сибири»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 xml:space="preserve">, педагог </w:t>
            </w:r>
            <w:proofErr w:type="spellStart"/>
            <w:r w:rsidR="00263410">
              <w:t>доп</w:t>
            </w:r>
            <w:proofErr w:type="gramStart"/>
            <w:r w:rsidR="00263410">
              <w:t>.о</w:t>
            </w:r>
            <w:proofErr w:type="gramEnd"/>
            <w:r w:rsidR="00263410">
              <w:t>бразования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 по профилактике курения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Литературный салон «Мудрый писатель на все времена» (к 205-летию со Дня рождения»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9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художественной самодеятельности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«Студенческая весна»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советник </w:t>
            </w:r>
            <w:proofErr w:type="spellStart"/>
            <w:r w:rsidR="00263410">
              <w:t>дирек</w:t>
            </w:r>
            <w:r w:rsidRPr="008E1793">
              <w:t>зам</w:t>
            </w:r>
            <w:proofErr w:type="spellEnd"/>
            <w:r w:rsidRPr="008E1793">
              <w:t xml:space="preserve">. директора по УВР и </w:t>
            </w:r>
            <w:proofErr w:type="spellStart"/>
            <w:r w:rsidRPr="008E1793">
              <w:t>УР</w:t>
            </w:r>
            <w:r w:rsidR="00263410">
              <w:t>тора</w:t>
            </w:r>
            <w:proofErr w:type="spellEnd"/>
            <w:r w:rsidR="00263410">
              <w:t xml:space="preserve">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России» по профилактике наркомании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Организация почты доверия, консультаций юриста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Каб</w:t>
            </w:r>
            <w:proofErr w:type="spellEnd"/>
            <w:r>
              <w:t xml:space="preserve"> 218,215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Проект «Новогодняя биржа»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 гражданственности», «Здоровое поколение», 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Участие в краевых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зачет Спартакиады обучающихся профессионального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Географический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подвиг»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правовой помощи детям Административный час по антикоррупционному законодательству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ко Дню начала Нюрнбергского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Правовая игра «Права и обязанности подростка»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Дню Матери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 актив, родители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государственного Герба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Исследование уровня адаптации студентов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матери, календарным датам ноября: День народного единства День социалистической революции,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152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lastRenderedPageBreak/>
        <w:t>День проведения военного парада на Красной площади 1941 г.</w:t>
      </w:r>
    </w:p>
    <w:p w:rsidR="00F617F5" w:rsidRDefault="00263410">
      <w:pPr>
        <w:pStyle w:val="a5"/>
        <w:shd w:val="clear" w:color="auto" w:fill="auto"/>
        <w:spacing w:after="40"/>
        <w:ind w:left="1099"/>
      </w:pPr>
      <w:r>
        <w:rPr>
          <w:i w:val="0"/>
          <w:iCs w:val="0"/>
        </w:rPr>
        <w:t>День призывника (15)</w:t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t>День матери (28)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8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«Мы - против СПИДа»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Консультирование по правовым вопросам, информирование о мерах социальной поддержки обучающихся из категории детей инвалидов в рамках международного дня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обучающиеся из категории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Каб.218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социальный педагог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неизвестного солдата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Посвящение </w:t>
            </w:r>
            <w:proofErr w:type="gramStart"/>
            <w:r>
              <w:t>в Первые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добровольца в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534"/>
              </w:tabs>
              <w:ind w:firstLine="0"/>
            </w:pPr>
            <w:r>
              <w:t>Конкурс-проект художественной самодеятельности «Российская студенческая</w:t>
            </w:r>
            <w:r>
              <w:tab/>
              <w:t>весна»,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внутиритехникумовский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65"/>
        <w:gridCol w:w="79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«Мы молоды и талантливы!»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</w:pPr>
            <w:r>
              <w:t>Литературная</w:t>
            </w:r>
            <w:r>
              <w:tab/>
              <w:t>гостиная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 xml:space="preserve"> - Эдуард Асадов» (к 100-летию со Дня рождения)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right"/>
            </w:pPr>
            <w:r>
              <w:t>В мире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«Всероссийский урок безопасности в сети 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Зам. директора по УМР, социальный педагог, 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«</w:t>
            </w:r>
            <w:proofErr w:type="spellStart"/>
            <w:r>
              <w:t>АнтиВИЧ</w:t>
            </w:r>
            <w:proofErr w:type="spellEnd"/>
            <w:r>
              <w:t xml:space="preserve"> - СПИД»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волонтеры, 1-4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«День молодого избирателя» - выборы председателя студенческого совета техникума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куратор студенческого совета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волейболу в техникуме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rFonts w:ascii="Arial" w:eastAsia="Arial" w:hAnsi="Arial" w:cs="Arial"/>
              </w:rP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Административный час «День Конституции</w:t>
            </w:r>
            <w:r>
              <w:tab/>
              <w:t>Российской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Федерации», День принятия Федеральных конституционных законов о Государственных символах РФ (25.12)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Инструктаж по пожарной безопасности и безопасным зимним каникулам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154"/>
        <w:gridCol w:w="2573"/>
        <w:gridCol w:w="3139"/>
        <w:gridCol w:w="2813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91"/>
              </w:tabs>
              <w:ind w:firstLine="0"/>
            </w:pPr>
            <w:r>
              <w:t>Праздничное</w:t>
            </w:r>
            <w:r>
              <w:tab/>
              <w:t>мероприятие,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посвященное</w:t>
            </w:r>
            <w:proofErr w:type="gramEnd"/>
            <w:r>
              <w:t xml:space="preserve"> к Новому 2023 году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столовая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Новогодние каникулы (КТД)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 месту жительства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«Мой мир - моя дорога» (профилактика алкоголизма)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Тренинги «Ступени успеха»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«Трудности профессионального самоопределения»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«Великие творения человечества»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Всероссийский урок «Экология и энергосбережение»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час, направленный на решение моральных дилемм, осуществление нравственного выбора, на умение решать конфликты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568"/>
        <w:gridCol w:w="3134"/>
        <w:gridCol w:w="2808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Соревнования по лыжным гонкам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«Ты выжил, город на Неве»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3, 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 и профилактике абортов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девушек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юношей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«Татьянин день» (Всероссийский день студенчества)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«Блокадный хлеб» День памяти жертв Холокоста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«Система периодизации развития», дискуссия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Мастер классы: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юношей «Вязание узлов»;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девушек «Способы оказания ПМП подручными средствами»,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1915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медицинский</w:t>
            </w:r>
            <w:r w:rsidR="00263410">
              <w:tab/>
              <w:t>работник,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преподаватель-организатор 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139"/>
        <w:gridCol w:w="2578"/>
        <w:gridCol w:w="3149"/>
        <w:gridCol w:w="288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сборка-разборка автомата,</w:t>
            </w:r>
          </w:p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одевание ОЗК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плаванию в зачет Спартакиады учащихся профессионального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в рамках Дня российского студенчества, Дню полного освобождения Ленинграда </w:t>
            </w:r>
            <w:proofErr w:type="gramStart"/>
            <w:r>
              <w:rPr>
                <w:i/>
                <w:iCs/>
              </w:rPr>
              <w:t>от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фашисткой</w:t>
            </w:r>
            <w:proofErr w:type="gramEnd"/>
            <w:r>
              <w:rPr>
                <w:i/>
                <w:iCs/>
              </w:rPr>
              <w:t xml:space="preserve"> блокады и др.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классы, учреждения культуры города,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05"/>
              </w:tabs>
              <w:ind w:firstLine="0"/>
            </w:pPr>
            <w:r>
              <w:t>Отборочные</w:t>
            </w:r>
            <w:r>
              <w:tab/>
              <w:t>соревнования,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«Служить России любой из нас готов»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570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преподаватель-организатор ОБЖ,</w:t>
            </w:r>
            <w:r w:rsidR="00263410">
              <w:tab/>
              <w:t>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05-10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</w:t>
            </w:r>
          </w:p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1-2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общеобразовательных дисциплин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«Дни воинской славы»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 «Трудное восхождение к себе»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Выпускные группы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российской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поУМР</w:t>
            </w:r>
            <w:proofErr w:type="spellEnd"/>
            <w:r>
              <w:t>, Председатели ПЦК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50"/>
              </w:tabs>
              <w:ind w:firstLine="0"/>
            </w:pPr>
            <w:r>
              <w:t>«Российская наука:</w:t>
            </w:r>
            <w:r>
              <w:tab/>
              <w:t>вчера,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22"/>
        <w:gridCol w:w="3158"/>
        <w:gridCol w:w="287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4"/>
                <w:tab w:val="left" w:pos="2194"/>
              </w:tabs>
              <w:ind w:firstLine="0"/>
              <w:jc w:val="both"/>
            </w:pPr>
            <w:r>
              <w:t>сегодня,</w:t>
            </w:r>
            <w:r>
              <w:tab/>
              <w:t>завтра»</w:t>
            </w:r>
            <w:r>
              <w:tab/>
              <w:t>ко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российской науки.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стрельбе из электронного оружия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тир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12-17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 информатики и вычислительной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информатики и вычислительной техники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707"/>
              </w:tabs>
              <w:ind w:firstLine="0"/>
            </w:pPr>
            <w:r>
              <w:t>Тематические</w:t>
            </w:r>
            <w:r>
              <w:tab/>
              <w:t>часы,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proofErr w:type="gramStart"/>
            <w:r>
              <w:t>посвященный</w:t>
            </w:r>
            <w:proofErr w:type="gramEnd"/>
            <w:r>
              <w:tab/>
              <w:t>месячнику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патриотической направленности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  <w:jc w:val="both"/>
            </w:pPr>
            <w:r>
              <w:t>«Памяти</w:t>
            </w:r>
            <w:r>
              <w:tab/>
              <w:t>россиянам,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исполнявшим</w:t>
            </w:r>
            <w:proofErr w:type="gramEnd"/>
            <w:r>
              <w:t xml:space="preserve"> служебный долг за пределами Отечества», 35 лет со дня вывода войск из Афганистана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лыжным гонкам в техникуме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Дискуссия по видео «О зависимости смешно и весело»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6"/>
        <w:gridCol w:w="2702"/>
        <w:gridCol w:w="3158"/>
        <w:gridCol w:w="287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Концертная программа Дню защитника Отечества «Есть такая профессия - Родину защищать»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70"/>
                <w:tab w:val="left" w:pos="2798"/>
              </w:tabs>
              <w:ind w:firstLine="0"/>
              <w:jc w:val="both"/>
            </w:pPr>
            <w:r>
              <w:t>КТД,</w:t>
            </w:r>
            <w:r>
              <w:tab/>
            </w:r>
            <w:proofErr w:type="gramStart"/>
            <w:r>
              <w:t>посвященные</w:t>
            </w:r>
            <w:proofErr w:type="gramEnd"/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  <w:jc w:val="both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  <w:jc w:val="both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сквернословия»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проекта на организацию Трудового отряда старшеклассников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баскетболу в зачет Спартакиады учащихся профессионального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«Безопасная весна»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красоты и талантов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«Мисс весна - 2024»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12"/>
              </w:tabs>
              <w:ind w:firstLine="0"/>
            </w:pPr>
            <w:r>
              <w:t>Концертная</w:t>
            </w:r>
            <w:r>
              <w:tab/>
              <w:t>программа,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>
              <w:t>1-4</w:t>
            </w:r>
            <w:r>
              <w:tab/>
              <w:t>курс,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посвященная 8 Марта «Праздник весны, цветов и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преподаватели, работники техникума, родители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Акция «Образ пленительны</w:t>
            </w:r>
            <w:proofErr w:type="gramStart"/>
            <w:r>
              <w:t>й-</w:t>
            </w:r>
            <w:proofErr w:type="gramEnd"/>
            <w:r>
              <w:t xml:space="preserve"> образ прекрасный»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Методический час для преподавателей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«Профилактика терроризма и экстремизма в молодежной среде», «Запрещенная литература</w:t>
            </w:r>
            <w:proofErr w:type="gramStart"/>
            <w:r>
              <w:rPr>
                <w:i/>
                <w:iCs/>
              </w:rPr>
              <w:t>.»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преподаватели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иректора</w:t>
            </w:r>
            <w:proofErr w:type="spellEnd"/>
            <w:r>
              <w:rPr>
                <w:i/>
                <w:iCs/>
              </w:rP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«Безопасность на дорогах. Ответственность за управление транспортным средством»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 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450-летие со дня выхода первой Азбуки Ивана Федорова (1574)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58"/>
              </w:tabs>
              <w:ind w:firstLine="0"/>
              <w:jc w:val="both"/>
            </w:pPr>
            <w:r>
              <w:t>Профилактический час для обучающихся 1 курсов «Береги себя для жизни!» по профилактике</w:t>
            </w:r>
            <w:r>
              <w:tab/>
              <w:t>употребления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алкогольных напитков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 Работа в группах врача-нарколога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3144"/>
              </w:tabs>
              <w:ind w:firstLine="0"/>
              <w:jc w:val="both"/>
            </w:pPr>
            <w:r>
              <w:t>Тренинг «Выбор жизненных целей» или тренинги на тему «Психология</w:t>
            </w:r>
            <w:r>
              <w:tab/>
              <w:t>карьеры</w:t>
            </w:r>
            <w:r>
              <w:tab/>
              <w:t>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имиджа»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Проведение Смотра физической подготовленности в техникуме между группами 1-2 курсов (Летний фестиваль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ГТО)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«Профилактика травматизма»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сквернословия»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театра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бадминтону (2*2)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лыжным гонкам в зачет Спартакиады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Спортивный актив, </w:t>
            </w:r>
            <w:proofErr w:type="gramStart"/>
            <w:r>
              <w:t>прошедшие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учащихся профессионального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этап </w:t>
            </w:r>
            <w:r w:rsidR="00CE014A">
              <w:t>НАТ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19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по волейболу в зачет Спартакиады команд СПО «Молодежная спортивная лига»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Спортсоотужения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городском конкурсе «Студенческая весна»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муниципальном этапе конкурса «Студент года - 2023»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профессиональных образовательных организаций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Участие в городской </w:t>
            </w:r>
            <w:proofErr w:type="spellStart"/>
            <w:r>
              <w:t>военно</w:t>
            </w:r>
            <w:r>
              <w:softHyphen/>
              <w:t>спортивной</w:t>
            </w:r>
            <w:proofErr w:type="spellEnd"/>
            <w:r>
              <w:t xml:space="preserve"> игре «Снежный барс»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48"/>
              </w:tabs>
              <w:ind w:firstLine="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организаторов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преподаватель-организатор ОБЖ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и защита проекта для участия в городском конкурсе социальных проектов «Территория Красноярский край»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педагог-организатор,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893"/>
                <w:tab w:val="left" w:pos="1416"/>
                <w:tab w:val="left" w:pos="2563"/>
              </w:tabs>
              <w:ind w:firstLine="0"/>
              <w:jc w:val="both"/>
            </w:pPr>
            <w:r>
              <w:t>КТД</w:t>
            </w:r>
            <w:r>
              <w:tab/>
              <w:t>в</w:t>
            </w:r>
            <w:r>
              <w:tab/>
              <w:t>рамках</w:t>
            </w:r>
            <w:r>
              <w:tab/>
              <w:t>недели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925"/>
              </w:tabs>
              <w:ind w:firstLine="0"/>
              <w:jc w:val="both"/>
            </w:pPr>
            <w:r>
              <w:t>финансовой</w:t>
            </w:r>
            <w:r>
              <w:tab/>
              <w:t>грамотности,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международной</w:t>
            </w:r>
            <w:r>
              <w:tab/>
              <w:t>акции,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t>организованной</w:t>
            </w:r>
            <w:r>
              <w:tab/>
              <w:t>Всемирным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фондом дикой природы «Час земли», Всероссийской недели детской и юношеской книги, всероссийская неделя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10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02"/>
              </w:tabs>
              <w:ind w:firstLine="0"/>
            </w:pPr>
            <w:r>
              <w:t>«Азбука гражданственности», «В мире</w:t>
            </w:r>
            <w:r>
              <w:tab/>
              <w:t>гармонии»,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29"/>
        <w:gridCol w:w="265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детей и юношества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заявок на участие в фестивале творчества обучающихся краевых ПОУ «Территория творчества»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Тематический классный час, посвященный здоровому образу жизни,</w:t>
            </w:r>
            <w:r>
              <w:tab/>
              <w:t>профилактике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употребления</w:t>
            </w:r>
            <w:r>
              <w:tab/>
              <w:t>наркотиков,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алкоголя в рамках Дня здоровья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питание»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мини-футболу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Космошаги</w:t>
            </w:r>
            <w:proofErr w:type="spell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куратор </w:t>
            </w:r>
            <w:proofErr w:type="spellStart"/>
            <w:r>
              <w:t>студсовета</w:t>
            </w:r>
            <w:proofErr w:type="spellEnd"/>
            <w:r>
              <w:t xml:space="preserve">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23"/>
              </w:tabs>
              <w:ind w:firstLine="0"/>
            </w:pPr>
            <w:r>
              <w:t>Литературный</w:t>
            </w:r>
            <w:r>
              <w:tab/>
              <w:t>альманах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«Известный и неизвестный Гоголь» (к 215-летию Н.В. Гоголя)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6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«Пожарная безопасность в быту, в общественных местах и лесных массивах»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Члены совета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поколение», 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19,26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10"/>
                <w:tab w:val="left" w:pos="3163"/>
              </w:tabs>
              <w:ind w:firstLine="0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Родители студентов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14"/>
                <w:tab w:val="left" w:pos="2544"/>
              </w:tabs>
              <w:ind w:firstLine="0"/>
              <w:jc w:val="both"/>
            </w:pPr>
            <w:r>
              <w:t>«Безопасное производство - самоконтроль и соблюдение инструкций»</w:t>
            </w:r>
            <w:r>
              <w:tab/>
              <w:t>в</w:t>
            </w:r>
            <w:r>
              <w:tab/>
              <w:t>рамках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Всемирного дня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специалист по охране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24-29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98"/>
                <w:tab w:val="left" w:pos="2261"/>
              </w:tabs>
              <w:ind w:firstLine="0"/>
            </w:pPr>
            <w:r>
              <w:t>День</w:t>
            </w:r>
            <w:r>
              <w:tab/>
              <w:t>единых</w:t>
            </w:r>
            <w:r>
              <w:tab/>
              <w:t>действий: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«Поклонимся великим тем годам»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 срока давности. Письмо в будущее: Нельзя забыть»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25-28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Целевой инструктаж: правила поведения на водоемах, лесу, профилактике</w:t>
            </w:r>
            <w:r>
              <w:tab/>
              <w:t>клещевого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 xml:space="preserve">энцефалита, поведение на дорогах, передвижение на </w:t>
            </w:r>
            <w:proofErr w:type="spellStart"/>
            <w:r>
              <w:t>мототехнике</w:t>
            </w:r>
            <w:proofErr w:type="spellEnd"/>
            <w:r>
              <w:t>,</w:t>
            </w:r>
            <w:r>
              <w:tab/>
              <w:t>недопущения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передвижения на ТС, правила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Интернет-акция #ПРОТИВТЕРРОРА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Эксурсия</w:t>
            </w:r>
            <w:proofErr w:type="spellEnd"/>
            <w:r>
              <w:t xml:space="preserve"> в рамках Дня российского парламентаризма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Администрация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«Мир, труд, май!»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куратор студенческого совета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волейболу в зачет Спартакиады учащихся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8"/>
                <w:tab w:val="left" w:pos="2650"/>
              </w:tabs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ab/>
              <w:t>по</w:t>
            </w:r>
            <w:r>
              <w:tab/>
              <w:t>мини</w:t>
            </w:r>
            <w:r>
              <w:softHyphen/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футболу в зачет Спартакиады команд СПО «Молодежная спортивная лига»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02"/>
                <w:tab w:val="left" w:pos="3014"/>
              </w:tabs>
              <w:ind w:firstLine="0"/>
            </w:pPr>
            <w:r>
              <w:t>Товарищеская</w:t>
            </w:r>
            <w:r>
              <w:tab/>
              <w:t>игра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волейболу в техникуме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1"/>
        <w:gridCol w:w="2712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Участие в городском конкурсе 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83"/>
              </w:tabs>
              <w:ind w:firstLine="14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организаторов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педагог-организатор, куратор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космонавтики,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Дню здоровья, </w:t>
            </w:r>
            <w:hyperlink r:id="rId17" w:history="1">
              <w:r>
                <w:t>Международному дню</w:t>
              </w:r>
            </w:hyperlink>
            <w:r>
              <w:t xml:space="preserve"> </w:t>
            </w:r>
            <w:hyperlink r:id="rId18" w:history="1">
              <w:r>
                <w:t>освобождения узников</w:t>
              </w:r>
            </w:hyperlink>
            <w:r>
              <w:t xml:space="preserve"> </w:t>
            </w:r>
            <w:hyperlink r:id="rId19" w:history="1">
              <w:r>
                <w:t>фашистских концлагерей,</w:t>
              </w:r>
            </w:hyperlink>
            <w:r>
              <w:t xml:space="preserve">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пожарной охраны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5"/>
              </w:tabs>
              <w:ind w:firstLine="14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культуры города,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b/>
                <w:bCs/>
              </w:rPr>
              <w:t xml:space="preserve">Урок (музыкальная гостиная) </w:t>
            </w:r>
            <w:r>
              <w:t>«У войны не женское лицо» (</w:t>
            </w:r>
            <w:proofErr w:type="spellStart"/>
            <w:r>
              <w:t>посв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Победе в ВОВ, 100-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</w:t>
            </w:r>
            <w:proofErr w:type="spellStart"/>
            <w:r>
              <w:t>Б.Васильева</w:t>
            </w:r>
            <w:proofErr w:type="spellEnd"/>
            <w: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У2-4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80"/>
                <w:tab w:val="left" w:pos="2074"/>
                <w:tab w:val="left" w:pos="2678"/>
              </w:tabs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«Словом можно убить, словом можно спасти, словом можно</w:t>
            </w:r>
            <w:r>
              <w:tab/>
              <w:t>полки</w:t>
            </w:r>
            <w:r>
              <w:tab/>
              <w:t>за</w:t>
            </w:r>
            <w:r>
              <w:tab/>
              <w:t>собой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повести...»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«Георгиевская ленточка»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 1 этажа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куратор </w:t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совета,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832"/>
              </w:tabs>
              <w:ind w:firstLine="0"/>
            </w:pPr>
            <w:r>
              <w:t>Военно-спортивная</w:t>
            </w:r>
            <w:r>
              <w:tab/>
              <w:t>игра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«Победа»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Праздничная программа ко</w:t>
            </w:r>
            <w:proofErr w:type="gramStart"/>
            <w:r>
              <w:t xml:space="preserve"> Д</w:t>
            </w:r>
            <w:proofErr w:type="gramEnd"/>
            <w:r>
              <w:t>нюю Победы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 xml:space="preserve">» тема «О важности </w:t>
            </w:r>
            <w:proofErr w:type="spellStart"/>
            <w:r>
              <w:t>социально</w:t>
            </w:r>
            <w:r>
              <w:softHyphen/>
              <w:t>общественной</w:t>
            </w:r>
            <w:proofErr w:type="spellEnd"/>
            <w:r>
              <w:t xml:space="preserve"> активности»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9"/>
              </w:tabs>
              <w:ind w:firstLine="0"/>
              <w:jc w:val="both"/>
            </w:pPr>
            <w:r>
              <w:t>«Уголовная, административная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правонарушения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преступления. Формирование законопослушного поведения. Профилактика «</w:t>
            </w:r>
            <w:proofErr w:type="spellStart"/>
            <w:r>
              <w:t>зацепинга</w:t>
            </w:r>
            <w:proofErr w:type="spell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Мастер-класс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YogaTime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лидеры студенческого 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</w:pPr>
            <w:r>
              <w:t>Соревнования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перетягиванию каната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074"/>
              </w:tabs>
              <w:ind w:firstLine="0"/>
              <w:jc w:val="both"/>
            </w:pPr>
            <w:r>
              <w:t>Тематический классный час «Дети</w:t>
            </w:r>
            <w:r>
              <w:tab/>
              <w:t>и</w:t>
            </w:r>
            <w:r>
              <w:tab/>
              <w:t>транспорт»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144"/>
              </w:tabs>
              <w:ind w:firstLine="0"/>
              <w:jc w:val="both"/>
            </w:pPr>
            <w:proofErr w:type="gramStart"/>
            <w:r>
              <w:t>(предупреждение травматизма на железной дороге, правила поведения на дорогах</w:t>
            </w:r>
            <w:r>
              <w:tab/>
              <w:t>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транспорте</w:t>
            </w:r>
            <w:proofErr w:type="gramEnd"/>
            <w: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Тематический классный час «Дороги для жизни»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Директорский прием 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 «Здоровое поколение»,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«Идем в музей!» </w:t>
            </w:r>
            <w:proofErr w:type="gramStart"/>
            <w:r>
              <w:t>ко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Всемирному дню музеев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Музей г. Ачинска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детских общественных организаций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«Ты в ГТО, а значит - в теме»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94"/>
              </w:tabs>
              <w:ind w:firstLine="0"/>
            </w:pPr>
            <w:r>
              <w:t>Спортплощадка</w:t>
            </w:r>
            <w:r>
              <w:tab/>
              <w:t>СК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физического воспитания,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Химика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лаборатории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34"/>
              </w:tabs>
              <w:ind w:firstLine="0"/>
            </w:pPr>
            <w:r>
              <w:t>Председатель</w:t>
            </w:r>
            <w:r>
              <w:tab/>
              <w:t>ПЦК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химических технологий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9"/>
                <w:tab w:val="left" w:pos="2194"/>
              </w:tabs>
              <w:ind w:firstLine="0"/>
              <w:jc w:val="both"/>
            </w:pPr>
            <w:r>
              <w:t>Соревнования по волейболу среди</w:t>
            </w:r>
            <w:r>
              <w:tab/>
              <w:t>групп</w:t>
            </w:r>
            <w:r>
              <w:tab/>
              <w:t>техникума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«Здоровым быть - модно!» в рамках</w:t>
            </w:r>
            <w:r>
              <w:tab/>
            </w:r>
            <w:proofErr w:type="gramStart"/>
            <w:r>
              <w:t>Всероссийского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месячника антинаркотической направленности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популяризации</w:t>
            </w:r>
            <w:r>
              <w:tab/>
            </w:r>
            <w:proofErr w:type="gramStart"/>
            <w:r>
              <w:t>здорового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образа жизни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88"/>
                <w:tab w:val="left" w:pos="224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городской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легкоатлетической эстафете по улицам города, посвященной Дню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right" w:pos="326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right" w:pos="3254"/>
              </w:tabs>
              <w:ind w:firstLine="0"/>
              <w:jc w:val="both"/>
            </w:pPr>
            <w:r>
              <w:t>соревнованиях</w:t>
            </w:r>
            <w:r>
              <w:tab/>
              <w:t>в</w:t>
            </w:r>
            <w:r>
              <w:tab/>
            </w:r>
            <w:proofErr w:type="gramStart"/>
            <w:r>
              <w:t>Летнем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фестивале</w:t>
            </w:r>
            <w:proofErr w:type="gramEnd"/>
            <w:r>
              <w:t xml:space="preserve"> ГТО в зачет Спартакиады команд СПО «Молодежная спортивная лига»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09"/>
        <w:gridCol w:w="1723"/>
        <w:gridCol w:w="154"/>
        <w:gridCol w:w="2597"/>
        <w:gridCol w:w="3144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89"/>
              </w:tabs>
              <w:ind w:firstLine="0"/>
            </w:pPr>
            <w:r>
              <w:t>Исследование</w:t>
            </w:r>
            <w:r>
              <w:tab/>
            </w:r>
            <w:proofErr w:type="gramStart"/>
            <w:r>
              <w:t>групповой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сплоченности по окончанию 1 курса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65"/>
              </w:tabs>
              <w:ind w:firstLine="0"/>
            </w:pPr>
            <w:r>
              <w:t>Класс</w:t>
            </w:r>
            <w:r>
              <w:tab/>
              <w:t>педагога-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психолога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Участие в федеральном проекте «Большая перемена»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Военные сборы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площадки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зам. директора по УР, </w:t>
            </w:r>
            <w:proofErr w:type="spellStart"/>
            <w:r w:rsidR="008E1793">
              <w:t>зам</w:t>
            </w:r>
            <w:proofErr w:type="gramStart"/>
            <w:r w:rsidR="008E1793">
              <w:t>.д</w:t>
            </w:r>
            <w:proofErr w:type="gramEnd"/>
            <w:r w:rsidR="008E1793">
              <w:t>иректора</w:t>
            </w:r>
            <w:proofErr w:type="spellEnd"/>
            <w:r w:rsidR="008E1793">
              <w:t xml:space="preserve"> УВР и УР</w:t>
            </w:r>
            <w:r>
              <w:t>, преподаватель-организатор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7"/>
              </w:tabs>
              <w:ind w:firstLine="0"/>
            </w:pPr>
            <w:r>
              <w:t>Проведение</w:t>
            </w:r>
            <w:r>
              <w:tab/>
            </w:r>
            <w:proofErr w:type="gramStart"/>
            <w:r>
              <w:t>всероссийских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  <w:tab w:val="left" w:pos="2333"/>
              </w:tabs>
              <w:ind w:firstLine="0"/>
            </w:pPr>
            <w:r>
              <w:t>акций «Неделя Победы», «Урок памяти»,</w:t>
            </w:r>
            <w:r>
              <w:tab/>
              <w:t>«Урок</w:t>
            </w:r>
            <w:r>
              <w:tab/>
              <w:t>трудовой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доблести» и пр.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Согласно положений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Победы,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Международному дню семьи,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20" w:history="1">
              <w:r>
                <w:t>Дню славянской письменности</w:t>
              </w:r>
            </w:hyperlink>
            <w:r>
              <w:t xml:space="preserve"> </w:t>
            </w:r>
            <w:hyperlink r:id="rId21" w:history="1">
              <w:r>
                <w:t>и культуры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77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заявки на соискание премии Главы города Ачинска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44"/>
              </w:tabs>
              <w:ind w:firstLine="0"/>
            </w:pPr>
            <w:r>
              <w:t>«Здоровое</w:t>
            </w:r>
            <w:r>
              <w:tab/>
              <w:t>поколение»,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</w:t>
            </w:r>
            <w:proofErr w:type="gramStart"/>
            <w:r>
              <w:fldChar w:fldCharType="begin"/>
            </w:r>
            <w:r>
              <w:instrText>HYPERLINK "https://vk.com/feed?section=search&amp;q=%23%D0%92%D0%B5%D1%81%D1%8C"</w:instrText>
            </w:r>
            <w:r>
              <w:fldChar w:fldCharType="separate"/>
            </w:r>
            <w:r>
              <w:t xml:space="preserve"> </w:t>
            </w:r>
            <w:r>
              <w:rPr>
                <w:color w:val="0000FF"/>
              </w:rPr>
              <w:t>#В</w:t>
            </w:r>
            <w:proofErr w:type="gramEnd"/>
            <w:r>
              <w:rPr>
                <w:color w:val="0000FF"/>
              </w:rPr>
              <w:t xml:space="preserve">есь </w:t>
            </w:r>
            <w:r>
              <w:fldChar w:fldCharType="end"/>
            </w:r>
            <w:r>
              <w:t>мир в наших руках к Международному дню защиты детей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proofErr w:type="spellStart"/>
            <w:r>
              <w:t>Студсовет</w:t>
            </w:r>
            <w:proofErr w:type="spellEnd"/>
            <w:r>
              <w:t>,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0"/>
            </w:pPr>
            <w:r>
              <w:t xml:space="preserve">куратор студенческого совета,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246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20"/>
            </w:pPr>
            <w:r>
              <w:t>Актив техникума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39"/>
                <w:tab w:val="left" w:pos="2664"/>
              </w:tabs>
              <w:ind w:firstLine="0"/>
            </w:pPr>
            <w:r>
              <w:t>Соревнования</w:t>
            </w:r>
            <w:r>
              <w:tab/>
              <w:t>по</w:t>
            </w:r>
            <w:r>
              <w:tab/>
            </w:r>
            <w:proofErr w:type="gramStart"/>
            <w:r>
              <w:t>легкой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атлетике (эстафета 4*100м)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left="140"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эколога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71"/>
        <w:gridCol w:w="1814"/>
        <w:gridCol w:w="2640"/>
        <w:gridCol w:w="3096"/>
        <w:gridCol w:w="275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6-14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«Территория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наркомании - нет»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Классный час: «Завершение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учебного года»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55"/>
              </w:tabs>
              <w:ind w:firstLine="0"/>
              <w:jc w:val="both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I,2 </w:t>
            </w:r>
            <w:r>
              <w:t>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ab/>
              <w:t>акция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«Большая перемена»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Школы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центра трудоустройства и профориентации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Пушкинский 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#ДеньРоссии2024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2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Поэтический вечер «И вс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такиуслышат</w:t>
            </w:r>
            <w:proofErr w:type="spellEnd"/>
            <w:r>
              <w:t xml:space="preserve"> голос мой...» ( к 135-летию А.А. Ахматовой)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Беседа-знакомство «Шукшин</w:t>
            </w:r>
            <w:proofErr w:type="gramStart"/>
            <w:r>
              <w:t>6</w:t>
            </w:r>
            <w:proofErr w:type="gramEnd"/>
            <w:r>
              <w:t xml:space="preserve"> писатель, актер, режиссер» (к 95-летию со Дня рождения В.М. Шукшина)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памяти и скорби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 </w:t>
            </w:r>
            <w:proofErr w:type="spellStart"/>
            <w:r>
              <w:t>старостат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День молодежи -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Торжественное</w:t>
            </w:r>
            <w:r>
              <w:tab/>
              <w:t>мероприятие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«Выпускной вечер»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18"/>
              </w:tabs>
              <w:ind w:firstLine="0"/>
            </w:pPr>
            <w:r>
              <w:t>Городской</w:t>
            </w:r>
            <w:r>
              <w:tab/>
              <w:t>дворец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263410" w:rsidRDefault="00263410"/>
    <w:sectPr w:rsidR="00263410">
      <w:pgSz w:w="16840" w:h="11900" w:orient="landscape"/>
      <w:pgMar w:top="1692" w:right="356" w:bottom="716" w:left="773" w:header="126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F" w:rsidRDefault="0039752F">
      <w:r>
        <w:separator/>
      </w:r>
    </w:p>
  </w:endnote>
  <w:endnote w:type="continuationSeparator" w:id="0">
    <w:p w:rsidR="0039752F" w:rsidRDefault="0039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F" w:rsidRDefault="0039752F"/>
  </w:footnote>
  <w:footnote w:type="continuationSeparator" w:id="0">
    <w:p w:rsidR="0039752F" w:rsidRDefault="003975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4"/>
    <w:multiLevelType w:val="multilevel"/>
    <w:tmpl w:val="F5AC5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081E"/>
    <w:multiLevelType w:val="multilevel"/>
    <w:tmpl w:val="0B3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3DA5"/>
    <w:multiLevelType w:val="multilevel"/>
    <w:tmpl w:val="25AC7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3E43"/>
    <w:multiLevelType w:val="multilevel"/>
    <w:tmpl w:val="BD74BB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B78FE"/>
    <w:multiLevelType w:val="multilevel"/>
    <w:tmpl w:val="E632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8485F"/>
    <w:multiLevelType w:val="multilevel"/>
    <w:tmpl w:val="4CAE0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F5331"/>
    <w:multiLevelType w:val="multilevel"/>
    <w:tmpl w:val="7C9AC3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14DCE"/>
    <w:multiLevelType w:val="multilevel"/>
    <w:tmpl w:val="331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ABC"/>
    <w:multiLevelType w:val="multilevel"/>
    <w:tmpl w:val="E2B27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CF5F8B"/>
    <w:multiLevelType w:val="multilevel"/>
    <w:tmpl w:val="61C41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5500B"/>
    <w:multiLevelType w:val="multilevel"/>
    <w:tmpl w:val="1C52B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145A9"/>
    <w:multiLevelType w:val="multilevel"/>
    <w:tmpl w:val="2C307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82405B"/>
    <w:multiLevelType w:val="multilevel"/>
    <w:tmpl w:val="470AA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16BAC"/>
    <w:multiLevelType w:val="multilevel"/>
    <w:tmpl w:val="001C70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13545"/>
    <w:multiLevelType w:val="multilevel"/>
    <w:tmpl w:val="B7A6CE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93722"/>
    <w:multiLevelType w:val="multilevel"/>
    <w:tmpl w:val="8D28A2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158AF"/>
    <w:multiLevelType w:val="multilevel"/>
    <w:tmpl w:val="0138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DD0892"/>
    <w:multiLevelType w:val="multilevel"/>
    <w:tmpl w:val="EFC4C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90F8F"/>
    <w:multiLevelType w:val="multilevel"/>
    <w:tmpl w:val="16040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05036E"/>
    <w:multiLevelType w:val="multilevel"/>
    <w:tmpl w:val="7FCC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E4B51"/>
    <w:multiLevelType w:val="multilevel"/>
    <w:tmpl w:val="42809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FF7CEE"/>
    <w:multiLevelType w:val="multilevel"/>
    <w:tmpl w:val="3064D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0742E"/>
    <w:multiLevelType w:val="multilevel"/>
    <w:tmpl w:val="9E4A2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81F6B"/>
    <w:multiLevelType w:val="multilevel"/>
    <w:tmpl w:val="28BAD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21665"/>
    <w:multiLevelType w:val="multilevel"/>
    <w:tmpl w:val="9DE4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724867"/>
    <w:multiLevelType w:val="multilevel"/>
    <w:tmpl w:val="C29EB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5F4A69"/>
    <w:multiLevelType w:val="multilevel"/>
    <w:tmpl w:val="DB587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C07A1"/>
    <w:multiLevelType w:val="multilevel"/>
    <w:tmpl w:val="9692C2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D7671A"/>
    <w:multiLevelType w:val="multilevel"/>
    <w:tmpl w:val="6148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30342E"/>
    <w:multiLevelType w:val="multilevel"/>
    <w:tmpl w:val="019C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5339D2"/>
    <w:multiLevelType w:val="multilevel"/>
    <w:tmpl w:val="FEF6A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E937C2"/>
    <w:multiLevelType w:val="multilevel"/>
    <w:tmpl w:val="BA6E9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F47833"/>
    <w:multiLevelType w:val="multilevel"/>
    <w:tmpl w:val="0C50A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9D2D64"/>
    <w:multiLevelType w:val="multilevel"/>
    <w:tmpl w:val="15440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C039DE"/>
    <w:multiLevelType w:val="multilevel"/>
    <w:tmpl w:val="8C286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477ED8"/>
    <w:multiLevelType w:val="multilevel"/>
    <w:tmpl w:val="04860B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3F6645"/>
    <w:multiLevelType w:val="multilevel"/>
    <w:tmpl w:val="54361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0D2B08"/>
    <w:multiLevelType w:val="multilevel"/>
    <w:tmpl w:val="1F123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0677AD"/>
    <w:multiLevelType w:val="multilevel"/>
    <w:tmpl w:val="EB6AE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E0127"/>
    <w:multiLevelType w:val="multilevel"/>
    <w:tmpl w:val="D102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FF2A89"/>
    <w:multiLevelType w:val="multilevel"/>
    <w:tmpl w:val="E9643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A868AF"/>
    <w:multiLevelType w:val="multilevel"/>
    <w:tmpl w:val="AA32D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36C92"/>
    <w:multiLevelType w:val="multilevel"/>
    <w:tmpl w:val="C9545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F2B5C"/>
    <w:multiLevelType w:val="multilevel"/>
    <w:tmpl w:val="319201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6446C9"/>
    <w:multiLevelType w:val="multilevel"/>
    <w:tmpl w:val="BE14A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C5AB1"/>
    <w:multiLevelType w:val="multilevel"/>
    <w:tmpl w:val="12883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682DB0"/>
    <w:multiLevelType w:val="multilevel"/>
    <w:tmpl w:val="E5B63A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1B6172"/>
    <w:multiLevelType w:val="multilevel"/>
    <w:tmpl w:val="57861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E366D"/>
    <w:multiLevelType w:val="multilevel"/>
    <w:tmpl w:val="61AEE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D44DB4"/>
    <w:multiLevelType w:val="multilevel"/>
    <w:tmpl w:val="8CFAF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367056"/>
    <w:multiLevelType w:val="multilevel"/>
    <w:tmpl w:val="E15E6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A03F73"/>
    <w:multiLevelType w:val="multilevel"/>
    <w:tmpl w:val="C2C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857A4B"/>
    <w:multiLevelType w:val="multilevel"/>
    <w:tmpl w:val="CB1EE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941214"/>
    <w:multiLevelType w:val="multilevel"/>
    <w:tmpl w:val="80525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EC0FC5"/>
    <w:multiLevelType w:val="multilevel"/>
    <w:tmpl w:val="42ECB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1DBA"/>
    <w:multiLevelType w:val="multilevel"/>
    <w:tmpl w:val="248A2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A81795"/>
    <w:multiLevelType w:val="multilevel"/>
    <w:tmpl w:val="AC90A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8D2BFB"/>
    <w:multiLevelType w:val="multilevel"/>
    <w:tmpl w:val="F8B4C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982847"/>
    <w:multiLevelType w:val="multilevel"/>
    <w:tmpl w:val="C2EC4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A4722C"/>
    <w:multiLevelType w:val="multilevel"/>
    <w:tmpl w:val="81A051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36541B"/>
    <w:multiLevelType w:val="multilevel"/>
    <w:tmpl w:val="A9801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7426E4"/>
    <w:multiLevelType w:val="multilevel"/>
    <w:tmpl w:val="6C6A7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403D10"/>
    <w:multiLevelType w:val="multilevel"/>
    <w:tmpl w:val="8FEE0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E04BF"/>
    <w:multiLevelType w:val="multilevel"/>
    <w:tmpl w:val="881AF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2901D2"/>
    <w:multiLevelType w:val="multilevel"/>
    <w:tmpl w:val="F14E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9A25E3"/>
    <w:multiLevelType w:val="multilevel"/>
    <w:tmpl w:val="7FBE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2573B0"/>
    <w:multiLevelType w:val="multilevel"/>
    <w:tmpl w:val="03345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34D82"/>
    <w:multiLevelType w:val="multilevel"/>
    <w:tmpl w:val="7BB42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F40D0"/>
    <w:multiLevelType w:val="multilevel"/>
    <w:tmpl w:val="7FC04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7A5CC7"/>
    <w:multiLevelType w:val="multilevel"/>
    <w:tmpl w:val="1116FA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897478"/>
    <w:multiLevelType w:val="multilevel"/>
    <w:tmpl w:val="022E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310B64"/>
    <w:multiLevelType w:val="multilevel"/>
    <w:tmpl w:val="57C20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F1466D"/>
    <w:multiLevelType w:val="multilevel"/>
    <w:tmpl w:val="F7168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175BBB"/>
    <w:multiLevelType w:val="multilevel"/>
    <w:tmpl w:val="A59E1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935A46"/>
    <w:multiLevelType w:val="multilevel"/>
    <w:tmpl w:val="E1B2EB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5307A8"/>
    <w:multiLevelType w:val="multilevel"/>
    <w:tmpl w:val="B43264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617798"/>
    <w:multiLevelType w:val="multilevel"/>
    <w:tmpl w:val="922E9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77CE0"/>
    <w:multiLevelType w:val="multilevel"/>
    <w:tmpl w:val="DF183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5E7A30"/>
    <w:multiLevelType w:val="multilevel"/>
    <w:tmpl w:val="B20C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4B6B1C"/>
    <w:multiLevelType w:val="multilevel"/>
    <w:tmpl w:val="B3F0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173CCD"/>
    <w:multiLevelType w:val="multilevel"/>
    <w:tmpl w:val="8ED881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8C41DE"/>
    <w:multiLevelType w:val="multilevel"/>
    <w:tmpl w:val="4358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9D27FD"/>
    <w:multiLevelType w:val="multilevel"/>
    <w:tmpl w:val="A83C9D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2ED700D"/>
    <w:multiLevelType w:val="multilevel"/>
    <w:tmpl w:val="E9EEF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CC63B3"/>
    <w:multiLevelType w:val="multilevel"/>
    <w:tmpl w:val="30BE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34432E"/>
    <w:multiLevelType w:val="multilevel"/>
    <w:tmpl w:val="D83E6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AD5C48"/>
    <w:multiLevelType w:val="multilevel"/>
    <w:tmpl w:val="10E808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AD00E20"/>
    <w:multiLevelType w:val="multilevel"/>
    <w:tmpl w:val="0C3464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876612"/>
    <w:multiLevelType w:val="multilevel"/>
    <w:tmpl w:val="2C0C4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170BED"/>
    <w:multiLevelType w:val="multilevel"/>
    <w:tmpl w:val="5BB8F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2F2681"/>
    <w:multiLevelType w:val="multilevel"/>
    <w:tmpl w:val="9438C9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FC45EE"/>
    <w:multiLevelType w:val="multilevel"/>
    <w:tmpl w:val="F3C0C3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11459B"/>
    <w:multiLevelType w:val="multilevel"/>
    <w:tmpl w:val="FA844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01539"/>
    <w:multiLevelType w:val="multilevel"/>
    <w:tmpl w:val="CF28B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2E18C5"/>
    <w:multiLevelType w:val="multilevel"/>
    <w:tmpl w:val="F364C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B40A3B"/>
    <w:multiLevelType w:val="multilevel"/>
    <w:tmpl w:val="776CF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0F29DE"/>
    <w:multiLevelType w:val="multilevel"/>
    <w:tmpl w:val="D80242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F02888"/>
    <w:multiLevelType w:val="multilevel"/>
    <w:tmpl w:val="62E0B9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7C273A"/>
    <w:multiLevelType w:val="multilevel"/>
    <w:tmpl w:val="4E4E6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AE5E08"/>
    <w:multiLevelType w:val="multilevel"/>
    <w:tmpl w:val="43FA3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D25CD"/>
    <w:multiLevelType w:val="multilevel"/>
    <w:tmpl w:val="D75A59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C386F"/>
    <w:multiLevelType w:val="multilevel"/>
    <w:tmpl w:val="871EF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B8036C"/>
    <w:multiLevelType w:val="multilevel"/>
    <w:tmpl w:val="E81AA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F53426"/>
    <w:multiLevelType w:val="multilevel"/>
    <w:tmpl w:val="933AA0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C65E8D"/>
    <w:multiLevelType w:val="multilevel"/>
    <w:tmpl w:val="2B7E0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F5669C"/>
    <w:multiLevelType w:val="multilevel"/>
    <w:tmpl w:val="7806E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5"/>
  </w:num>
  <w:num w:numId="2">
    <w:abstractNumId w:val="26"/>
  </w:num>
  <w:num w:numId="3">
    <w:abstractNumId w:val="83"/>
  </w:num>
  <w:num w:numId="4">
    <w:abstractNumId w:val="70"/>
  </w:num>
  <w:num w:numId="5">
    <w:abstractNumId w:val="1"/>
  </w:num>
  <w:num w:numId="6">
    <w:abstractNumId w:val="6"/>
  </w:num>
  <w:num w:numId="7">
    <w:abstractNumId w:val="81"/>
  </w:num>
  <w:num w:numId="8">
    <w:abstractNumId w:val="80"/>
  </w:num>
  <w:num w:numId="9">
    <w:abstractNumId w:val="4"/>
  </w:num>
  <w:num w:numId="10">
    <w:abstractNumId w:val="78"/>
  </w:num>
  <w:num w:numId="11">
    <w:abstractNumId w:val="42"/>
  </w:num>
  <w:num w:numId="12">
    <w:abstractNumId w:val="20"/>
  </w:num>
  <w:num w:numId="13">
    <w:abstractNumId w:val="32"/>
  </w:num>
  <w:num w:numId="14">
    <w:abstractNumId w:val="75"/>
  </w:num>
  <w:num w:numId="15">
    <w:abstractNumId w:val="11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67"/>
  </w:num>
  <w:num w:numId="21">
    <w:abstractNumId w:val="94"/>
  </w:num>
  <w:num w:numId="22">
    <w:abstractNumId w:val="46"/>
  </w:num>
  <w:num w:numId="23">
    <w:abstractNumId w:val="39"/>
  </w:num>
  <w:num w:numId="24">
    <w:abstractNumId w:val="68"/>
  </w:num>
  <w:num w:numId="25">
    <w:abstractNumId w:val="45"/>
  </w:num>
  <w:num w:numId="26">
    <w:abstractNumId w:val="58"/>
  </w:num>
  <w:num w:numId="27">
    <w:abstractNumId w:val="37"/>
  </w:num>
  <w:num w:numId="28">
    <w:abstractNumId w:val="63"/>
  </w:num>
  <w:num w:numId="29">
    <w:abstractNumId w:val="71"/>
  </w:num>
  <w:num w:numId="30">
    <w:abstractNumId w:val="10"/>
  </w:num>
  <w:num w:numId="31">
    <w:abstractNumId w:val="100"/>
  </w:num>
  <w:num w:numId="32">
    <w:abstractNumId w:val="40"/>
  </w:num>
  <w:num w:numId="33">
    <w:abstractNumId w:val="91"/>
  </w:num>
  <w:num w:numId="34">
    <w:abstractNumId w:val="21"/>
  </w:num>
  <w:num w:numId="35">
    <w:abstractNumId w:val="72"/>
  </w:num>
  <w:num w:numId="36">
    <w:abstractNumId w:val="102"/>
  </w:num>
  <w:num w:numId="37">
    <w:abstractNumId w:val="84"/>
  </w:num>
  <w:num w:numId="38">
    <w:abstractNumId w:val="64"/>
  </w:num>
  <w:num w:numId="39">
    <w:abstractNumId w:val="29"/>
  </w:num>
  <w:num w:numId="40">
    <w:abstractNumId w:val="93"/>
  </w:num>
  <w:num w:numId="41">
    <w:abstractNumId w:val="23"/>
  </w:num>
  <w:num w:numId="42">
    <w:abstractNumId w:val="60"/>
  </w:num>
  <w:num w:numId="43">
    <w:abstractNumId w:val="9"/>
  </w:num>
  <w:num w:numId="44">
    <w:abstractNumId w:val="18"/>
  </w:num>
  <w:num w:numId="45">
    <w:abstractNumId w:val="15"/>
  </w:num>
  <w:num w:numId="46">
    <w:abstractNumId w:val="73"/>
  </w:num>
  <w:num w:numId="47">
    <w:abstractNumId w:val="77"/>
  </w:num>
  <w:num w:numId="48">
    <w:abstractNumId w:val="105"/>
  </w:num>
  <w:num w:numId="49">
    <w:abstractNumId w:val="103"/>
  </w:num>
  <w:num w:numId="50">
    <w:abstractNumId w:val="61"/>
  </w:num>
  <w:num w:numId="51">
    <w:abstractNumId w:val="85"/>
  </w:num>
  <w:num w:numId="52">
    <w:abstractNumId w:val="48"/>
  </w:num>
  <w:num w:numId="53">
    <w:abstractNumId w:val="24"/>
  </w:num>
  <w:num w:numId="54">
    <w:abstractNumId w:val="35"/>
  </w:num>
  <w:num w:numId="55">
    <w:abstractNumId w:val="88"/>
  </w:num>
  <w:num w:numId="56">
    <w:abstractNumId w:val="7"/>
  </w:num>
  <w:num w:numId="57">
    <w:abstractNumId w:val="16"/>
  </w:num>
  <w:num w:numId="58">
    <w:abstractNumId w:val="41"/>
  </w:num>
  <w:num w:numId="59">
    <w:abstractNumId w:val="65"/>
  </w:num>
  <w:num w:numId="60">
    <w:abstractNumId w:val="5"/>
  </w:num>
  <w:num w:numId="61">
    <w:abstractNumId w:val="55"/>
  </w:num>
  <w:num w:numId="62">
    <w:abstractNumId w:val="25"/>
  </w:num>
  <w:num w:numId="63">
    <w:abstractNumId w:val="54"/>
  </w:num>
  <w:num w:numId="64">
    <w:abstractNumId w:val="57"/>
  </w:num>
  <w:num w:numId="65">
    <w:abstractNumId w:val="34"/>
  </w:num>
  <w:num w:numId="66">
    <w:abstractNumId w:val="43"/>
  </w:num>
  <w:num w:numId="67">
    <w:abstractNumId w:val="69"/>
  </w:num>
  <w:num w:numId="68">
    <w:abstractNumId w:val="49"/>
  </w:num>
  <w:num w:numId="69">
    <w:abstractNumId w:val="38"/>
  </w:num>
  <w:num w:numId="70">
    <w:abstractNumId w:val="13"/>
  </w:num>
  <w:num w:numId="71">
    <w:abstractNumId w:val="74"/>
  </w:num>
  <w:num w:numId="72">
    <w:abstractNumId w:val="56"/>
  </w:num>
  <w:num w:numId="73">
    <w:abstractNumId w:val="104"/>
  </w:num>
  <w:num w:numId="74">
    <w:abstractNumId w:val="30"/>
  </w:num>
  <w:num w:numId="75">
    <w:abstractNumId w:val="62"/>
  </w:num>
  <w:num w:numId="76">
    <w:abstractNumId w:val="44"/>
  </w:num>
  <w:num w:numId="77">
    <w:abstractNumId w:val="97"/>
  </w:num>
  <w:num w:numId="78">
    <w:abstractNumId w:val="59"/>
  </w:num>
  <w:num w:numId="79">
    <w:abstractNumId w:val="101"/>
  </w:num>
  <w:num w:numId="80">
    <w:abstractNumId w:val="53"/>
  </w:num>
  <w:num w:numId="81">
    <w:abstractNumId w:val="66"/>
  </w:num>
  <w:num w:numId="82">
    <w:abstractNumId w:val="36"/>
  </w:num>
  <w:num w:numId="83">
    <w:abstractNumId w:val="52"/>
  </w:num>
  <w:num w:numId="84">
    <w:abstractNumId w:val="98"/>
  </w:num>
  <w:num w:numId="85">
    <w:abstractNumId w:val="14"/>
  </w:num>
  <w:num w:numId="86">
    <w:abstractNumId w:val="99"/>
  </w:num>
  <w:num w:numId="87">
    <w:abstractNumId w:val="90"/>
  </w:num>
  <w:num w:numId="88">
    <w:abstractNumId w:val="79"/>
  </w:num>
  <w:num w:numId="89">
    <w:abstractNumId w:val="96"/>
  </w:num>
  <w:num w:numId="90">
    <w:abstractNumId w:val="82"/>
  </w:num>
  <w:num w:numId="91">
    <w:abstractNumId w:val="12"/>
  </w:num>
  <w:num w:numId="92">
    <w:abstractNumId w:val="47"/>
  </w:num>
  <w:num w:numId="93">
    <w:abstractNumId w:val="22"/>
  </w:num>
  <w:num w:numId="94">
    <w:abstractNumId w:val="3"/>
  </w:num>
  <w:num w:numId="95">
    <w:abstractNumId w:val="86"/>
  </w:num>
  <w:num w:numId="96">
    <w:abstractNumId w:val="89"/>
  </w:num>
  <w:num w:numId="97">
    <w:abstractNumId w:val="27"/>
  </w:num>
  <w:num w:numId="98">
    <w:abstractNumId w:val="50"/>
  </w:num>
  <w:num w:numId="99">
    <w:abstractNumId w:val="76"/>
  </w:num>
  <w:num w:numId="100">
    <w:abstractNumId w:val="87"/>
  </w:num>
  <w:num w:numId="101">
    <w:abstractNumId w:val="28"/>
  </w:num>
  <w:num w:numId="102">
    <w:abstractNumId w:val="2"/>
  </w:num>
  <w:num w:numId="103">
    <w:abstractNumId w:val="19"/>
  </w:num>
  <w:num w:numId="104">
    <w:abstractNumId w:val="0"/>
  </w:num>
  <w:num w:numId="105">
    <w:abstractNumId w:val="51"/>
  </w:num>
  <w:num w:numId="106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7F5"/>
    <w:rsid w:val="000D2E85"/>
    <w:rsid w:val="00185797"/>
    <w:rsid w:val="00260691"/>
    <w:rsid w:val="00263410"/>
    <w:rsid w:val="002863EB"/>
    <w:rsid w:val="0039752F"/>
    <w:rsid w:val="00721F5F"/>
    <w:rsid w:val="008E1793"/>
    <w:rsid w:val="00CE014A"/>
    <w:rsid w:val="00D410F4"/>
    <w:rsid w:val="00E01A21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2025628/entry/0" TargetMode="External"/><Relationship Id="rId13" Type="http://schemas.openxmlformats.org/officeDocument/2006/relationships/hyperlink" Target="https://internet.garant.ru/document/redirect/71577324/0" TargetMode="External"/><Relationship Id="rId18" Type="http://schemas.openxmlformats.org/officeDocument/2006/relationships/hyperlink" Target="https://mirkosmosa.ru/holiday/h-4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kosmosa.ru/holiday/h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577324/0" TargetMode="External"/><Relationship Id="rId17" Type="http://schemas.openxmlformats.org/officeDocument/2006/relationships/hyperlink" Target="https://mirkosmosa.ru/holiday/h-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_LsJGMr3JcK6j" TargetMode="External"/><Relationship Id="rId20" Type="http://schemas.openxmlformats.org/officeDocument/2006/relationships/hyperlink" Target="https://mirkosmosa.ru/holiday/h-1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5773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tn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1577324/0" TargetMode="External"/><Relationship Id="rId19" Type="http://schemas.openxmlformats.org/officeDocument/2006/relationships/hyperlink" Target="https://mirkosmosa.ru/holiday/h-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577324/0" TargetMode="External"/><Relationship Id="rId14" Type="http://schemas.openxmlformats.org/officeDocument/2006/relationships/hyperlink" Target="https://internet.garant.ru/document/redirect/7157732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18696</Words>
  <Characters>106570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Polzovatel</cp:lastModifiedBy>
  <cp:revision>2</cp:revision>
  <dcterms:created xsi:type="dcterms:W3CDTF">2023-12-08T09:08:00Z</dcterms:created>
  <dcterms:modified xsi:type="dcterms:W3CDTF">2023-12-08T09:08:00Z</dcterms:modified>
</cp:coreProperties>
</file>